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C1D" w:rsidRDefault="00F06C1D" w:rsidP="008265AC">
      <w:pPr>
        <w:spacing w:after="0"/>
        <w:jc w:val="center"/>
        <w:rPr>
          <w:sz w:val="40"/>
          <w:szCs w:val="40"/>
        </w:rPr>
      </w:pPr>
    </w:p>
    <w:p w:rsidR="00EE1DC5" w:rsidRPr="00F06C1D" w:rsidRDefault="001C1A4D" w:rsidP="008265AC">
      <w:pPr>
        <w:spacing w:after="0"/>
        <w:jc w:val="center"/>
        <w:rPr>
          <w:b/>
          <w:sz w:val="40"/>
          <w:szCs w:val="40"/>
        </w:rPr>
      </w:pPr>
      <w:r w:rsidRPr="00F06C1D">
        <w:rPr>
          <w:b/>
          <w:sz w:val="40"/>
          <w:szCs w:val="40"/>
        </w:rPr>
        <w:t>CHIEF MINISTER’S SECRETARIAT</w:t>
      </w:r>
    </w:p>
    <w:p w:rsidR="001C1A4D" w:rsidRPr="00F06C1D" w:rsidRDefault="001C1A4D" w:rsidP="008265AC">
      <w:pPr>
        <w:spacing w:after="0"/>
        <w:jc w:val="center"/>
        <w:rPr>
          <w:rFonts w:ascii="Arial Black" w:hAnsi="Arial Black"/>
          <w:sz w:val="36"/>
          <w:szCs w:val="36"/>
        </w:rPr>
      </w:pPr>
      <w:r w:rsidRPr="00F06C1D">
        <w:rPr>
          <w:rFonts w:ascii="Arial Black" w:hAnsi="Arial Black"/>
          <w:sz w:val="36"/>
          <w:szCs w:val="36"/>
        </w:rPr>
        <w:t>NAGALAND : KOHIMA</w:t>
      </w:r>
    </w:p>
    <w:p w:rsidR="001C1A4D" w:rsidRDefault="001C1A4D" w:rsidP="008265AC">
      <w:pPr>
        <w:tabs>
          <w:tab w:val="left" w:pos="960"/>
        </w:tabs>
        <w:spacing w:after="0"/>
        <w:jc w:val="center"/>
      </w:pPr>
    </w:p>
    <w:p w:rsidR="001C1A4D" w:rsidRDefault="001C1A4D" w:rsidP="008265AC">
      <w:pPr>
        <w:jc w:val="center"/>
      </w:pPr>
    </w:p>
    <w:p w:rsidR="001C1A4D" w:rsidRDefault="002A5BB8" w:rsidP="008265AC">
      <w:pPr>
        <w:jc w:val="center"/>
      </w:pPr>
      <w:r>
        <w:rPr>
          <w:noProof/>
        </w:rPr>
        <w:drawing>
          <wp:inline distT="0" distB="0" distL="0" distR="0">
            <wp:extent cx="4048125" cy="3829050"/>
            <wp:effectExtent l="19050" t="0" r="9525" b="0"/>
            <wp:docPr id="2"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cstate="print"/>
                    <a:srcRect/>
                    <a:stretch>
                      <a:fillRect/>
                    </a:stretch>
                  </pic:blipFill>
                  <pic:spPr bwMode="auto">
                    <a:xfrm>
                      <a:off x="0" y="0"/>
                      <a:ext cx="4050565" cy="3831358"/>
                    </a:xfrm>
                    <a:prstGeom prst="rect">
                      <a:avLst/>
                    </a:prstGeom>
                    <a:noFill/>
                    <a:ln w="9525">
                      <a:noFill/>
                      <a:miter lim="800000"/>
                      <a:headEnd/>
                      <a:tailEnd/>
                    </a:ln>
                  </pic:spPr>
                </pic:pic>
              </a:graphicData>
            </a:graphic>
          </wp:inline>
        </w:drawing>
      </w:r>
    </w:p>
    <w:p w:rsidR="003F502D" w:rsidRDefault="003F502D" w:rsidP="002A5BB8"/>
    <w:p w:rsidR="001C1A4D" w:rsidRDefault="001C1A4D" w:rsidP="002A5BB8"/>
    <w:p w:rsidR="001C1A4D" w:rsidRDefault="001C1A4D" w:rsidP="008265AC">
      <w:pPr>
        <w:jc w:val="center"/>
      </w:pPr>
    </w:p>
    <w:p w:rsidR="001C1A4D" w:rsidRPr="00BC60BB" w:rsidRDefault="001C1A4D" w:rsidP="008265AC">
      <w:pPr>
        <w:jc w:val="center"/>
        <w:rPr>
          <w:b/>
          <w:sz w:val="32"/>
          <w:szCs w:val="32"/>
        </w:rPr>
      </w:pPr>
      <w:r w:rsidRPr="00BC60BB">
        <w:rPr>
          <w:b/>
          <w:sz w:val="32"/>
          <w:szCs w:val="32"/>
        </w:rPr>
        <w:t>Disclosures under Section 4 of RTI Act,2005</w:t>
      </w:r>
    </w:p>
    <w:p w:rsidR="001C1A4D" w:rsidRPr="00BC60BB" w:rsidRDefault="001C1A4D" w:rsidP="008265AC">
      <w:pPr>
        <w:jc w:val="center"/>
        <w:rPr>
          <w:b/>
          <w:sz w:val="32"/>
          <w:szCs w:val="32"/>
        </w:rPr>
      </w:pPr>
      <w:r w:rsidRPr="00BC60BB">
        <w:rPr>
          <w:b/>
          <w:sz w:val="32"/>
          <w:szCs w:val="32"/>
        </w:rPr>
        <w:t>As on 31</w:t>
      </w:r>
      <w:r w:rsidRPr="00BC60BB">
        <w:rPr>
          <w:b/>
          <w:sz w:val="32"/>
          <w:szCs w:val="32"/>
          <w:vertAlign w:val="superscript"/>
        </w:rPr>
        <w:t>st</w:t>
      </w:r>
      <w:r w:rsidR="005C4AEE">
        <w:rPr>
          <w:b/>
          <w:sz w:val="32"/>
          <w:szCs w:val="32"/>
        </w:rPr>
        <w:t xml:space="preserve"> March,2020</w:t>
      </w:r>
    </w:p>
    <w:p w:rsidR="00EB0DEF" w:rsidRDefault="00EB0DEF" w:rsidP="008265AC">
      <w:pPr>
        <w:jc w:val="both"/>
        <w:rPr>
          <w:sz w:val="28"/>
          <w:szCs w:val="28"/>
        </w:rPr>
      </w:pPr>
    </w:p>
    <w:p w:rsidR="00863640" w:rsidRDefault="00863640" w:rsidP="008265AC">
      <w:pPr>
        <w:jc w:val="both"/>
        <w:rPr>
          <w:sz w:val="28"/>
          <w:szCs w:val="28"/>
        </w:rPr>
      </w:pPr>
    </w:p>
    <w:p w:rsidR="002A5BB8" w:rsidRDefault="002A5BB8" w:rsidP="008265AC">
      <w:pPr>
        <w:jc w:val="both"/>
        <w:rPr>
          <w:sz w:val="28"/>
          <w:szCs w:val="28"/>
        </w:rPr>
      </w:pPr>
    </w:p>
    <w:p w:rsidR="002A5BB8" w:rsidRDefault="002A5BB8" w:rsidP="008265AC">
      <w:pPr>
        <w:jc w:val="both"/>
        <w:rPr>
          <w:sz w:val="28"/>
          <w:szCs w:val="28"/>
        </w:rPr>
      </w:pPr>
    </w:p>
    <w:p w:rsidR="00AE0000" w:rsidRDefault="00AE0000" w:rsidP="008265AC">
      <w:pPr>
        <w:jc w:val="both"/>
        <w:rPr>
          <w:sz w:val="28"/>
          <w:szCs w:val="28"/>
        </w:rPr>
      </w:pPr>
    </w:p>
    <w:p w:rsidR="003F502D" w:rsidRDefault="003F502D" w:rsidP="003F502D">
      <w:pPr>
        <w:jc w:val="center"/>
        <w:rPr>
          <w:sz w:val="28"/>
          <w:szCs w:val="28"/>
        </w:rPr>
      </w:pPr>
      <w:r>
        <w:rPr>
          <w:sz w:val="28"/>
          <w:szCs w:val="28"/>
        </w:rPr>
        <w:lastRenderedPageBreak/>
        <w:t>-1-</w:t>
      </w:r>
    </w:p>
    <w:p w:rsidR="00EB0DEF" w:rsidRPr="00B67095" w:rsidRDefault="00EB0DEF" w:rsidP="008265AC">
      <w:pPr>
        <w:jc w:val="both"/>
        <w:rPr>
          <w:b/>
          <w:sz w:val="32"/>
          <w:szCs w:val="32"/>
        </w:rPr>
      </w:pPr>
      <w:r w:rsidRPr="00B67095">
        <w:rPr>
          <w:b/>
          <w:sz w:val="32"/>
          <w:szCs w:val="32"/>
        </w:rPr>
        <w:t xml:space="preserve">Introduction:- </w:t>
      </w:r>
    </w:p>
    <w:p w:rsidR="00EB0DEF" w:rsidRDefault="00EB0DEF" w:rsidP="008265AC">
      <w:pPr>
        <w:jc w:val="both"/>
        <w:rPr>
          <w:sz w:val="28"/>
          <w:szCs w:val="28"/>
        </w:rPr>
      </w:pPr>
      <w:r>
        <w:rPr>
          <w:sz w:val="28"/>
          <w:szCs w:val="28"/>
        </w:rPr>
        <w:tab/>
        <w:t>The “State of Nagaland Act, 1962” was passed by the Parliament on September, 1962. The Act provides for formation of the State of Nagaland as the 16</w:t>
      </w:r>
      <w:r w:rsidRPr="00EB0DEF">
        <w:rPr>
          <w:sz w:val="28"/>
          <w:szCs w:val="28"/>
          <w:vertAlign w:val="superscript"/>
        </w:rPr>
        <w:t>th</w:t>
      </w:r>
      <w:r>
        <w:rPr>
          <w:sz w:val="28"/>
          <w:szCs w:val="28"/>
        </w:rPr>
        <w:t xml:space="preserve"> State of the Indian Union on 1</w:t>
      </w:r>
      <w:r w:rsidRPr="00EB0DEF">
        <w:rPr>
          <w:sz w:val="28"/>
          <w:szCs w:val="28"/>
          <w:vertAlign w:val="superscript"/>
        </w:rPr>
        <w:t>st</w:t>
      </w:r>
      <w:r>
        <w:rPr>
          <w:sz w:val="28"/>
          <w:szCs w:val="28"/>
        </w:rPr>
        <w:t xml:space="preserve"> December, 1963. </w:t>
      </w:r>
    </w:p>
    <w:p w:rsidR="003E7844" w:rsidRDefault="00EB0DEF" w:rsidP="008265AC">
      <w:pPr>
        <w:jc w:val="both"/>
        <w:rPr>
          <w:sz w:val="28"/>
          <w:szCs w:val="28"/>
        </w:rPr>
      </w:pPr>
      <w:r>
        <w:rPr>
          <w:sz w:val="28"/>
          <w:szCs w:val="28"/>
        </w:rPr>
        <w:tab/>
        <w:t>The first General Election to the Nagaland Legislative Assembly was held in 1964</w:t>
      </w:r>
      <w:r w:rsidR="003E7844">
        <w:rPr>
          <w:sz w:val="28"/>
          <w:szCs w:val="28"/>
        </w:rPr>
        <w:t xml:space="preserve"> and popular State Govern</w:t>
      </w:r>
      <w:r w:rsidR="005C4AEE">
        <w:rPr>
          <w:sz w:val="28"/>
          <w:szCs w:val="28"/>
        </w:rPr>
        <w:t>ment was formed on 25.02.1964. S</w:t>
      </w:r>
      <w:r w:rsidR="003E7844">
        <w:rPr>
          <w:sz w:val="28"/>
          <w:szCs w:val="28"/>
        </w:rPr>
        <w:t>ince then, the Chief Minister’s Office was established to facilitate day to day functioning of the Honourable Chief Minister, Council of M</w:t>
      </w:r>
      <w:r w:rsidR="00412DD3">
        <w:rPr>
          <w:sz w:val="28"/>
          <w:szCs w:val="28"/>
        </w:rPr>
        <w:t>inisters and Other Cabinet rank</w:t>
      </w:r>
      <w:r w:rsidR="009F6858">
        <w:rPr>
          <w:sz w:val="28"/>
          <w:szCs w:val="28"/>
        </w:rPr>
        <w:t>s</w:t>
      </w:r>
      <w:r w:rsidR="003E7844" w:rsidRPr="008974E1">
        <w:rPr>
          <w:sz w:val="28"/>
          <w:szCs w:val="28"/>
        </w:rPr>
        <w:t>.</w:t>
      </w:r>
      <w:r w:rsidR="003E7844">
        <w:rPr>
          <w:sz w:val="28"/>
          <w:szCs w:val="28"/>
        </w:rPr>
        <w:t xml:space="preserve"> </w:t>
      </w:r>
    </w:p>
    <w:p w:rsidR="003E7844" w:rsidRDefault="003E7844" w:rsidP="008265AC">
      <w:pPr>
        <w:jc w:val="both"/>
        <w:rPr>
          <w:sz w:val="28"/>
          <w:szCs w:val="28"/>
        </w:rPr>
      </w:pPr>
    </w:p>
    <w:p w:rsidR="003E7844" w:rsidRDefault="003E7844" w:rsidP="008265AC">
      <w:pPr>
        <w:jc w:val="both"/>
        <w:rPr>
          <w:sz w:val="28"/>
          <w:szCs w:val="28"/>
        </w:rPr>
      </w:pPr>
      <w:r>
        <w:rPr>
          <w:sz w:val="28"/>
          <w:szCs w:val="28"/>
        </w:rPr>
        <w:t xml:space="preserve">Name of the Office : Chief Minister’s Secretariat, Nagaland Secretariat, Kohima. </w:t>
      </w:r>
    </w:p>
    <w:p w:rsidR="003E7844" w:rsidRDefault="003E7844" w:rsidP="008265AC">
      <w:pPr>
        <w:tabs>
          <w:tab w:val="left" w:pos="2268"/>
        </w:tabs>
        <w:jc w:val="both"/>
        <w:rPr>
          <w:sz w:val="28"/>
          <w:szCs w:val="28"/>
        </w:rPr>
      </w:pPr>
      <w:r>
        <w:rPr>
          <w:sz w:val="28"/>
          <w:szCs w:val="28"/>
        </w:rPr>
        <w:t xml:space="preserve">Address </w:t>
      </w:r>
      <w:r>
        <w:rPr>
          <w:sz w:val="28"/>
          <w:szCs w:val="28"/>
        </w:rPr>
        <w:tab/>
        <w:t>: Nagaland Civil Secretariat, Kohima. Pin – 797001</w:t>
      </w:r>
    </w:p>
    <w:p w:rsidR="003E7844" w:rsidRDefault="003E7844" w:rsidP="008265AC">
      <w:pPr>
        <w:tabs>
          <w:tab w:val="left" w:pos="2268"/>
        </w:tabs>
        <w:jc w:val="both"/>
        <w:rPr>
          <w:sz w:val="28"/>
          <w:szCs w:val="28"/>
        </w:rPr>
      </w:pPr>
      <w:r>
        <w:rPr>
          <w:sz w:val="28"/>
          <w:szCs w:val="28"/>
        </w:rPr>
        <w:tab/>
        <w:t xml:space="preserve"> Phone Nos. 0370-2270059, 2270097 </w:t>
      </w:r>
    </w:p>
    <w:p w:rsidR="003E7844" w:rsidRDefault="003E7844" w:rsidP="008265AC">
      <w:pPr>
        <w:tabs>
          <w:tab w:val="left" w:pos="2268"/>
        </w:tabs>
        <w:jc w:val="both"/>
        <w:rPr>
          <w:sz w:val="28"/>
          <w:szCs w:val="28"/>
        </w:rPr>
      </w:pPr>
      <w:r>
        <w:rPr>
          <w:sz w:val="28"/>
          <w:szCs w:val="28"/>
        </w:rPr>
        <w:t xml:space="preserve">Office timing </w:t>
      </w:r>
      <w:r>
        <w:rPr>
          <w:sz w:val="28"/>
          <w:szCs w:val="28"/>
        </w:rPr>
        <w:tab/>
        <w:t>: Summer – 9:30am – 4:30pm</w:t>
      </w:r>
    </w:p>
    <w:p w:rsidR="00EB0DEF" w:rsidRDefault="003E7844" w:rsidP="008265AC">
      <w:pPr>
        <w:tabs>
          <w:tab w:val="left" w:pos="2268"/>
        </w:tabs>
        <w:jc w:val="both"/>
        <w:rPr>
          <w:sz w:val="28"/>
          <w:szCs w:val="28"/>
        </w:rPr>
      </w:pPr>
      <w:r>
        <w:rPr>
          <w:sz w:val="28"/>
          <w:szCs w:val="28"/>
        </w:rPr>
        <w:tab/>
        <w:t xml:space="preserve">   Winter   – 9:00am – 4:00pm </w:t>
      </w:r>
      <w:r w:rsidR="00FC4D0F">
        <w:rPr>
          <w:sz w:val="28"/>
          <w:szCs w:val="28"/>
        </w:rPr>
        <w:t xml:space="preserve"> </w:t>
      </w:r>
    </w:p>
    <w:p w:rsidR="00FC4D0F" w:rsidRDefault="00FC4D0F" w:rsidP="008265AC">
      <w:pPr>
        <w:tabs>
          <w:tab w:val="left" w:pos="2268"/>
        </w:tabs>
        <w:jc w:val="both"/>
        <w:rPr>
          <w:sz w:val="28"/>
          <w:szCs w:val="28"/>
        </w:rPr>
      </w:pPr>
    </w:p>
    <w:p w:rsidR="00FC4D0F" w:rsidRDefault="00FC4D0F" w:rsidP="008265AC">
      <w:pPr>
        <w:tabs>
          <w:tab w:val="left" w:pos="2268"/>
        </w:tabs>
        <w:jc w:val="both"/>
        <w:rPr>
          <w:sz w:val="28"/>
          <w:szCs w:val="28"/>
        </w:rPr>
      </w:pPr>
    </w:p>
    <w:p w:rsidR="00FC4D0F" w:rsidRDefault="00FC4D0F" w:rsidP="008265AC">
      <w:pPr>
        <w:tabs>
          <w:tab w:val="left" w:pos="2268"/>
        </w:tabs>
        <w:jc w:val="both"/>
        <w:rPr>
          <w:sz w:val="28"/>
          <w:szCs w:val="28"/>
        </w:rPr>
      </w:pPr>
    </w:p>
    <w:p w:rsidR="00FC4D0F" w:rsidRDefault="00FC4D0F" w:rsidP="008265AC">
      <w:pPr>
        <w:tabs>
          <w:tab w:val="left" w:pos="2268"/>
        </w:tabs>
        <w:jc w:val="both"/>
        <w:rPr>
          <w:sz w:val="28"/>
          <w:szCs w:val="28"/>
        </w:rPr>
      </w:pPr>
    </w:p>
    <w:p w:rsidR="00FC4D0F" w:rsidRDefault="00FC4D0F" w:rsidP="008265AC">
      <w:pPr>
        <w:tabs>
          <w:tab w:val="left" w:pos="2268"/>
        </w:tabs>
        <w:jc w:val="both"/>
        <w:rPr>
          <w:sz w:val="28"/>
          <w:szCs w:val="28"/>
        </w:rPr>
      </w:pPr>
    </w:p>
    <w:p w:rsidR="00FC4D0F" w:rsidRDefault="00FC4D0F" w:rsidP="008265AC">
      <w:pPr>
        <w:tabs>
          <w:tab w:val="left" w:pos="2268"/>
        </w:tabs>
        <w:jc w:val="both"/>
        <w:rPr>
          <w:sz w:val="28"/>
          <w:szCs w:val="28"/>
        </w:rPr>
      </w:pPr>
    </w:p>
    <w:p w:rsidR="00FC4D0F" w:rsidRDefault="00FC4D0F" w:rsidP="008265AC">
      <w:pPr>
        <w:tabs>
          <w:tab w:val="left" w:pos="2268"/>
        </w:tabs>
        <w:jc w:val="both"/>
        <w:rPr>
          <w:sz w:val="28"/>
          <w:szCs w:val="28"/>
        </w:rPr>
      </w:pPr>
    </w:p>
    <w:p w:rsidR="00FC4D0F" w:rsidRDefault="00FC4D0F" w:rsidP="008265AC">
      <w:pPr>
        <w:tabs>
          <w:tab w:val="left" w:pos="2268"/>
        </w:tabs>
        <w:jc w:val="both"/>
        <w:rPr>
          <w:sz w:val="28"/>
          <w:szCs w:val="28"/>
        </w:rPr>
      </w:pPr>
    </w:p>
    <w:p w:rsidR="00AE0000" w:rsidRDefault="00AE0000" w:rsidP="008265AC">
      <w:pPr>
        <w:tabs>
          <w:tab w:val="left" w:pos="2268"/>
        </w:tabs>
        <w:jc w:val="center"/>
        <w:rPr>
          <w:sz w:val="28"/>
          <w:szCs w:val="28"/>
        </w:rPr>
      </w:pPr>
    </w:p>
    <w:p w:rsidR="00AE0000" w:rsidRDefault="00AE0000" w:rsidP="008265AC">
      <w:pPr>
        <w:tabs>
          <w:tab w:val="left" w:pos="2268"/>
        </w:tabs>
        <w:jc w:val="center"/>
        <w:rPr>
          <w:sz w:val="28"/>
          <w:szCs w:val="28"/>
        </w:rPr>
      </w:pPr>
    </w:p>
    <w:p w:rsidR="00D40244" w:rsidRDefault="00FC4D0F" w:rsidP="008265AC">
      <w:pPr>
        <w:tabs>
          <w:tab w:val="left" w:pos="2268"/>
        </w:tabs>
        <w:jc w:val="center"/>
        <w:rPr>
          <w:sz w:val="28"/>
          <w:szCs w:val="28"/>
        </w:rPr>
      </w:pPr>
      <w:r>
        <w:rPr>
          <w:sz w:val="28"/>
          <w:szCs w:val="28"/>
        </w:rPr>
        <w:lastRenderedPageBreak/>
        <w:t>-2-</w:t>
      </w:r>
    </w:p>
    <w:p w:rsidR="00E9467F" w:rsidRDefault="00E9467F" w:rsidP="008265AC">
      <w:pPr>
        <w:jc w:val="both"/>
        <w:rPr>
          <w:b/>
          <w:sz w:val="32"/>
          <w:szCs w:val="32"/>
          <w:u w:val="single"/>
        </w:rPr>
      </w:pPr>
    </w:p>
    <w:p w:rsidR="00D40244" w:rsidRPr="00A00BFC" w:rsidRDefault="00BB69A2" w:rsidP="008265AC">
      <w:pPr>
        <w:jc w:val="both"/>
        <w:rPr>
          <w:b/>
          <w:sz w:val="32"/>
          <w:szCs w:val="32"/>
          <w:u w:val="single"/>
        </w:rPr>
      </w:pPr>
      <w:r w:rsidRPr="00A00BFC">
        <w:rPr>
          <w:b/>
          <w:sz w:val="32"/>
          <w:szCs w:val="32"/>
          <w:u w:val="single"/>
        </w:rPr>
        <w:t xml:space="preserve">Manual – I : Particulars of Organisation, functions and duties : </w:t>
      </w:r>
    </w:p>
    <w:p w:rsidR="00BB69A2" w:rsidRDefault="00BB69A2" w:rsidP="008265AC">
      <w:pPr>
        <w:jc w:val="both"/>
        <w:rPr>
          <w:sz w:val="28"/>
          <w:szCs w:val="28"/>
        </w:rPr>
      </w:pPr>
      <w:r>
        <w:rPr>
          <w:sz w:val="28"/>
          <w:szCs w:val="28"/>
        </w:rPr>
        <w:tab/>
        <w:t xml:space="preserve">As stated, the functions and duties of the Chief Minister’s Secretariat is to support, supervise and facilitate smooth functioning of the office of the Honourable Chief </w:t>
      </w:r>
      <w:r w:rsidR="00A22247">
        <w:rPr>
          <w:sz w:val="28"/>
          <w:szCs w:val="28"/>
        </w:rPr>
        <w:t xml:space="preserve">Minister, Council of Ministers and Other Cabinet Ranks </w:t>
      </w:r>
      <w:r>
        <w:rPr>
          <w:sz w:val="28"/>
          <w:szCs w:val="28"/>
        </w:rPr>
        <w:t xml:space="preserve">, such as: </w:t>
      </w:r>
    </w:p>
    <w:p w:rsidR="00BB69A2" w:rsidRDefault="00BB69A2" w:rsidP="008265AC">
      <w:pPr>
        <w:pStyle w:val="ListParagraph"/>
        <w:numPr>
          <w:ilvl w:val="0"/>
          <w:numId w:val="1"/>
        </w:numPr>
        <w:jc w:val="both"/>
        <w:rPr>
          <w:sz w:val="28"/>
          <w:szCs w:val="28"/>
        </w:rPr>
      </w:pPr>
      <w:r>
        <w:rPr>
          <w:sz w:val="28"/>
          <w:szCs w:val="28"/>
        </w:rPr>
        <w:t xml:space="preserve">Preparation of salaries, admissible allowances, T.A/D.A etc. </w:t>
      </w:r>
    </w:p>
    <w:p w:rsidR="00BB69A2" w:rsidRDefault="00BB69A2" w:rsidP="008265AC">
      <w:pPr>
        <w:pStyle w:val="ListParagraph"/>
        <w:numPr>
          <w:ilvl w:val="0"/>
          <w:numId w:val="1"/>
        </w:numPr>
        <w:jc w:val="both"/>
        <w:rPr>
          <w:sz w:val="28"/>
          <w:szCs w:val="28"/>
        </w:rPr>
      </w:pPr>
      <w:r>
        <w:rPr>
          <w:sz w:val="28"/>
          <w:szCs w:val="28"/>
        </w:rPr>
        <w:t>Purchase of Magazines, newspapers for Hon’ble Chief Ministe</w:t>
      </w:r>
      <w:r w:rsidR="00A22247">
        <w:rPr>
          <w:sz w:val="28"/>
          <w:szCs w:val="28"/>
        </w:rPr>
        <w:t>r</w:t>
      </w:r>
      <w:r>
        <w:rPr>
          <w:sz w:val="28"/>
          <w:szCs w:val="28"/>
        </w:rPr>
        <w:t>, Council of</w:t>
      </w:r>
      <w:r w:rsidR="00A22247">
        <w:rPr>
          <w:sz w:val="28"/>
          <w:szCs w:val="28"/>
        </w:rPr>
        <w:t xml:space="preserve"> Ministers, other Cabinet Ranks.</w:t>
      </w:r>
    </w:p>
    <w:p w:rsidR="00BB69A2" w:rsidRDefault="00BB69A2" w:rsidP="008265AC">
      <w:pPr>
        <w:pStyle w:val="ListParagraph"/>
        <w:numPr>
          <w:ilvl w:val="0"/>
          <w:numId w:val="1"/>
        </w:numPr>
        <w:jc w:val="both"/>
        <w:rPr>
          <w:sz w:val="28"/>
          <w:szCs w:val="28"/>
        </w:rPr>
      </w:pPr>
      <w:r>
        <w:rPr>
          <w:sz w:val="28"/>
          <w:szCs w:val="28"/>
        </w:rPr>
        <w:t xml:space="preserve">Payment of Bills for electricity, water and Telephone etc. </w:t>
      </w:r>
    </w:p>
    <w:p w:rsidR="00BB69A2" w:rsidRDefault="00BB69A2" w:rsidP="008265AC">
      <w:pPr>
        <w:pStyle w:val="ListParagraph"/>
        <w:numPr>
          <w:ilvl w:val="0"/>
          <w:numId w:val="1"/>
        </w:numPr>
        <w:jc w:val="both"/>
        <w:rPr>
          <w:sz w:val="28"/>
          <w:szCs w:val="28"/>
        </w:rPr>
      </w:pPr>
      <w:r>
        <w:rPr>
          <w:sz w:val="28"/>
          <w:szCs w:val="28"/>
        </w:rPr>
        <w:t xml:space="preserve">Payment of </w:t>
      </w:r>
      <w:r w:rsidR="00693111">
        <w:rPr>
          <w:sz w:val="28"/>
          <w:szCs w:val="28"/>
        </w:rPr>
        <w:t xml:space="preserve">Hospitality and other Entertainment charges. </w:t>
      </w:r>
    </w:p>
    <w:p w:rsidR="00693111" w:rsidRDefault="00693111" w:rsidP="008265AC">
      <w:pPr>
        <w:pStyle w:val="ListParagraph"/>
        <w:numPr>
          <w:ilvl w:val="0"/>
          <w:numId w:val="1"/>
        </w:numPr>
        <w:jc w:val="both"/>
        <w:rPr>
          <w:sz w:val="28"/>
          <w:szCs w:val="28"/>
        </w:rPr>
      </w:pPr>
      <w:r>
        <w:rPr>
          <w:sz w:val="28"/>
          <w:szCs w:val="28"/>
        </w:rPr>
        <w:t>Procurement of furniture and Carpets for Hon’ble Chief Minister, Council of</w:t>
      </w:r>
      <w:r w:rsidR="00A22247">
        <w:rPr>
          <w:sz w:val="28"/>
          <w:szCs w:val="28"/>
        </w:rPr>
        <w:t xml:space="preserve"> Ministers and other Cabinet Ranks.</w:t>
      </w:r>
    </w:p>
    <w:p w:rsidR="00693111" w:rsidRDefault="00693111" w:rsidP="008265AC">
      <w:pPr>
        <w:pStyle w:val="ListParagraph"/>
        <w:numPr>
          <w:ilvl w:val="0"/>
          <w:numId w:val="1"/>
        </w:numPr>
        <w:jc w:val="both"/>
        <w:rPr>
          <w:sz w:val="28"/>
          <w:szCs w:val="28"/>
        </w:rPr>
      </w:pPr>
      <w:r>
        <w:rPr>
          <w:sz w:val="28"/>
          <w:szCs w:val="28"/>
        </w:rPr>
        <w:t xml:space="preserve">Procurement of Computers and Peripherals and Stationeries. </w:t>
      </w:r>
    </w:p>
    <w:p w:rsidR="00693111" w:rsidRDefault="00693111" w:rsidP="008265AC">
      <w:pPr>
        <w:pStyle w:val="ListParagraph"/>
        <w:numPr>
          <w:ilvl w:val="0"/>
          <w:numId w:val="1"/>
        </w:numPr>
        <w:jc w:val="both"/>
        <w:rPr>
          <w:sz w:val="28"/>
          <w:szCs w:val="28"/>
        </w:rPr>
      </w:pPr>
      <w:r>
        <w:rPr>
          <w:sz w:val="28"/>
          <w:szCs w:val="28"/>
        </w:rPr>
        <w:t xml:space="preserve">Maintenance of Stock Register. </w:t>
      </w:r>
    </w:p>
    <w:p w:rsidR="00693111" w:rsidRDefault="00693111" w:rsidP="008265AC">
      <w:pPr>
        <w:pStyle w:val="ListParagraph"/>
        <w:numPr>
          <w:ilvl w:val="0"/>
          <w:numId w:val="1"/>
        </w:numPr>
        <w:jc w:val="both"/>
        <w:rPr>
          <w:sz w:val="28"/>
          <w:szCs w:val="28"/>
        </w:rPr>
      </w:pPr>
      <w:r>
        <w:rPr>
          <w:sz w:val="28"/>
          <w:szCs w:val="28"/>
        </w:rPr>
        <w:t>Arrange for allotment of Government Quarters for Hon’ble Chief</w:t>
      </w:r>
      <w:r w:rsidR="00A22247">
        <w:rPr>
          <w:sz w:val="28"/>
          <w:szCs w:val="28"/>
        </w:rPr>
        <w:t xml:space="preserve"> Minister, Council of Ministers and</w:t>
      </w:r>
      <w:r>
        <w:rPr>
          <w:sz w:val="28"/>
          <w:szCs w:val="28"/>
        </w:rPr>
        <w:t xml:space="preserve"> Other Cabinet Ranks. </w:t>
      </w:r>
    </w:p>
    <w:p w:rsidR="00A00BFC" w:rsidRPr="00B1358F" w:rsidRDefault="00A27D51" w:rsidP="00B1358F">
      <w:pPr>
        <w:tabs>
          <w:tab w:val="left" w:pos="2268"/>
        </w:tabs>
        <w:rPr>
          <w:sz w:val="28"/>
          <w:szCs w:val="28"/>
        </w:rPr>
      </w:pPr>
      <w:r w:rsidRPr="00B67095">
        <w:rPr>
          <w:b/>
          <w:sz w:val="28"/>
          <w:szCs w:val="28"/>
        </w:rPr>
        <w:t xml:space="preserve">Functions and Duties of the Chief Minister’s Secretariat:- </w:t>
      </w:r>
    </w:p>
    <w:p w:rsidR="00A27D51" w:rsidRDefault="001A4C8E" w:rsidP="008265AC">
      <w:pPr>
        <w:pStyle w:val="ListParagraph"/>
        <w:numPr>
          <w:ilvl w:val="0"/>
          <w:numId w:val="2"/>
        </w:numPr>
        <w:jc w:val="both"/>
        <w:rPr>
          <w:sz w:val="28"/>
          <w:szCs w:val="28"/>
        </w:rPr>
      </w:pPr>
      <w:r>
        <w:rPr>
          <w:sz w:val="28"/>
          <w:szCs w:val="28"/>
        </w:rPr>
        <w:t xml:space="preserve">General. </w:t>
      </w:r>
    </w:p>
    <w:p w:rsidR="001A4C8E" w:rsidRDefault="001A4C8E" w:rsidP="008265AC">
      <w:pPr>
        <w:pStyle w:val="ListParagraph"/>
        <w:numPr>
          <w:ilvl w:val="0"/>
          <w:numId w:val="2"/>
        </w:numPr>
        <w:jc w:val="both"/>
        <w:rPr>
          <w:sz w:val="28"/>
          <w:szCs w:val="28"/>
        </w:rPr>
      </w:pPr>
      <w:r>
        <w:rPr>
          <w:sz w:val="28"/>
          <w:szCs w:val="28"/>
        </w:rPr>
        <w:t xml:space="preserve">Store Branch. </w:t>
      </w:r>
    </w:p>
    <w:p w:rsidR="001A4C8E" w:rsidRDefault="001A4C8E" w:rsidP="008265AC">
      <w:pPr>
        <w:pStyle w:val="ListParagraph"/>
        <w:numPr>
          <w:ilvl w:val="0"/>
          <w:numId w:val="2"/>
        </w:numPr>
        <w:jc w:val="both"/>
        <w:rPr>
          <w:sz w:val="28"/>
          <w:szCs w:val="28"/>
        </w:rPr>
      </w:pPr>
      <w:r>
        <w:rPr>
          <w:sz w:val="28"/>
          <w:szCs w:val="28"/>
        </w:rPr>
        <w:t>Accounts Branch.</w:t>
      </w:r>
    </w:p>
    <w:p w:rsidR="001A4C8E" w:rsidRPr="005B696A" w:rsidRDefault="001A4C8E" w:rsidP="008265AC">
      <w:pPr>
        <w:jc w:val="both"/>
        <w:rPr>
          <w:b/>
          <w:sz w:val="28"/>
          <w:szCs w:val="28"/>
        </w:rPr>
      </w:pPr>
      <w:r w:rsidRPr="005B696A">
        <w:rPr>
          <w:b/>
          <w:sz w:val="28"/>
          <w:szCs w:val="28"/>
        </w:rPr>
        <w:t xml:space="preserve">(a) General: </w:t>
      </w:r>
    </w:p>
    <w:p w:rsidR="001A4C8E" w:rsidRDefault="001A4C8E" w:rsidP="008265AC">
      <w:pPr>
        <w:jc w:val="both"/>
        <w:rPr>
          <w:sz w:val="28"/>
          <w:szCs w:val="28"/>
        </w:rPr>
      </w:pPr>
      <w:r>
        <w:rPr>
          <w:sz w:val="28"/>
          <w:szCs w:val="28"/>
        </w:rPr>
        <w:tab/>
        <w:t>The Chief Minister’s Secretariat (General Branch) coordinates in Quarter allotment for the Honou</w:t>
      </w:r>
      <w:r w:rsidR="008B62B6">
        <w:rPr>
          <w:sz w:val="28"/>
          <w:szCs w:val="28"/>
        </w:rPr>
        <w:t>rable Chief Minister, Ministers and</w:t>
      </w:r>
      <w:r>
        <w:rPr>
          <w:sz w:val="28"/>
          <w:szCs w:val="28"/>
        </w:rPr>
        <w:t xml:space="preserve"> other Cabinet Ranks. In case of non-availability of Government quarters, private buildings are taken on rent for housing the Mi</w:t>
      </w:r>
      <w:r w:rsidR="008B62B6">
        <w:rPr>
          <w:sz w:val="28"/>
          <w:szCs w:val="28"/>
        </w:rPr>
        <w:t>nisters and other Cabinet Ranks</w:t>
      </w:r>
      <w:r>
        <w:rPr>
          <w:sz w:val="28"/>
          <w:szCs w:val="28"/>
        </w:rPr>
        <w:t xml:space="preserve">. The furnishings of the residential quarters are looked after by the Estate Office under Housing, PWD Department. </w:t>
      </w:r>
    </w:p>
    <w:p w:rsidR="00CD6CB4" w:rsidRDefault="00CD6CB4" w:rsidP="008265AC">
      <w:pPr>
        <w:jc w:val="both"/>
        <w:rPr>
          <w:sz w:val="28"/>
          <w:szCs w:val="28"/>
        </w:rPr>
      </w:pPr>
    </w:p>
    <w:p w:rsidR="00AE0000" w:rsidRDefault="00AE0000" w:rsidP="008265AC">
      <w:pPr>
        <w:jc w:val="both"/>
        <w:rPr>
          <w:sz w:val="28"/>
          <w:szCs w:val="28"/>
        </w:rPr>
      </w:pPr>
    </w:p>
    <w:p w:rsidR="00B1358F" w:rsidRDefault="00B1358F" w:rsidP="00AE7E06">
      <w:pPr>
        <w:jc w:val="center"/>
        <w:rPr>
          <w:sz w:val="28"/>
          <w:szCs w:val="28"/>
        </w:rPr>
      </w:pPr>
      <w:r>
        <w:rPr>
          <w:sz w:val="28"/>
          <w:szCs w:val="28"/>
        </w:rPr>
        <w:lastRenderedPageBreak/>
        <w:t>-3-</w:t>
      </w:r>
    </w:p>
    <w:p w:rsidR="00B1358F" w:rsidRDefault="00B1358F" w:rsidP="00B1358F">
      <w:pPr>
        <w:spacing w:after="0"/>
        <w:ind w:firstLine="720"/>
        <w:jc w:val="both"/>
        <w:rPr>
          <w:sz w:val="28"/>
          <w:szCs w:val="28"/>
        </w:rPr>
      </w:pPr>
      <w:r>
        <w:rPr>
          <w:sz w:val="28"/>
          <w:szCs w:val="28"/>
        </w:rPr>
        <w:t>The Chief Minister’s Secretariat also furnishes the office Chambers of the</w:t>
      </w:r>
    </w:p>
    <w:p w:rsidR="001A4C8E" w:rsidRDefault="001A4C8E" w:rsidP="00B1358F">
      <w:pPr>
        <w:spacing w:after="0"/>
        <w:jc w:val="both"/>
        <w:rPr>
          <w:sz w:val="28"/>
          <w:szCs w:val="28"/>
        </w:rPr>
      </w:pPr>
      <w:r>
        <w:rPr>
          <w:sz w:val="28"/>
          <w:szCs w:val="28"/>
        </w:rPr>
        <w:t xml:space="preserve">Chief Minister, Ministers, other Cabinet Ranks. The General Branch </w:t>
      </w:r>
      <w:r w:rsidR="00B67095">
        <w:rPr>
          <w:sz w:val="28"/>
          <w:szCs w:val="28"/>
        </w:rPr>
        <w:t xml:space="preserve">deals with all </w:t>
      </w:r>
      <w:r w:rsidR="00BD158B">
        <w:rPr>
          <w:sz w:val="28"/>
          <w:szCs w:val="28"/>
        </w:rPr>
        <w:t>correspondences</w:t>
      </w:r>
      <w:r w:rsidR="00B67095">
        <w:rPr>
          <w:sz w:val="28"/>
          <w:szCs w:val="28"/>
        </w:rPr>
        <w:t xml:space="preserve"> pertaining to the Office of the Chief Minister, Mi</w:t>
      </w:r>
      <w:r w:rsidR="005C4AEE">
        <w:rPr>
          <w:sz w:val="28"/>
          <w:szCs w:val="28"/>
        </w:rPr>
        <w:t>nisters and other Cabinet r</w:t>
      </w:r>
      <w:r w:rsidR="008B62B6">
        <w:rPr>
          <w:sz w:val="28"/>
          <w:szCs w:val="28"/>
        </w:rPr>
        <w:t xml:space="preserve">anks </w:t>
      </w:r>
      <w:r w:rsidR="00B67095">
        <w:rPr>
          <w:sz w:val="28"/>
          <w:szCs w:val="28"/>
        </w:rPr>
        <w:t xml:space="preserve">. </w:t>
      </w:r>
    </w:p>
    <w:p w:rsidR="005C4AEE" w:rsidRPr="001A4C8E" w:rsidRDefault="005C4AEE" w:rsidP="00B1358F">
      <w:pPr>
        <w:spacing w:after="0"/>
        <w:jc w:val="both"/>
        <w:rPr>
          <w:sz w:val="28"/>
          <w:szCs w:val="28"/>
        </w:rPr>
      </w:pPr>
    </w:p>
    <w:p w:rsidR="00FC4D0F" w:rsidRPr="005B696A" w:rsidRDefault="00104E70" w:rsidP="008265AC">
      <w:pPr>
        <w:tabs>
          <w:tab w:val="left" w:pos="2268"/>
        </w:tabs>
        <w:jc w:val="both"/>
        <w:rPr>
          <w:b/>
          <w:sz w:val="28"/>
          <w:szCs w:val="28"/>
        </w:rPr>
      </w:pPr>
      <w:r w:rsidRPr="005B696A">
        <w:rPr>
          <w:b/>
          <w:sz w:val="28"/>
          <w:szCs w:val="28"/>
        </w:rPr>
        <w:t xml:space="preserve">(b) Store Branch: </w:t>
      </w:r>
    </w:p>
    <w:p w:rsidR="00956A5D" w:rsidRDefault="00104E70" w:rsidP="008265AC">
      <w:pPr>
        <w:tabs>
          <w:tab w:val="left" w:pos="2268"/>
        </w:tabs>
        <w:jc w:val="both"/>
        <w:rPr>
          <w:sz w:val="28"/>
          <w:szCs w:val="28"/>
        </w:rPr>
      </w:pPr>
      <w:r>
        <w:rPr>
          <w:sz w:val="28"/>
          <w:szCs w:val="28"/>
        </w:rPr>
        <w:tab/>
        <w:t xml:space="preserve">The Store Branch looks after the material needs of the Council of Ministers, Chairmen, </w:t>
      </w:r>
      <w:r w:rsidR="00EC5CB6">
        <w:rPr>
          <w:sz w:val="28"/>
          <w:szCs w:val="28"/>
        </w:rPr>
        <w:t xml:space="preserve">other cabinet ranks </w:t>
      </w:r>
      <w:r>
        <w:rPr>
          <w:sz w:val="28"/>
          <w:szCs w:val="28"/>
        </w:rPr>
        <w:t xml:space="preserve">etc. After obtaining prior approval from competent authority, the store branch purchases furniture, equipment, stationeries and other materials and distributes the same to the Council of Ministers, Chairmen and </w:t>
      </w:r>
      <w:r w:rsidR="00EC5CB6">
        <w:rPr>
          <w:sz w:val="28"/>
          <w:szCs w:val="28"/>
        </w:rPr>
        <w:t>other cabinet ranks</w:t>
      </w:r>
      <w:r>
        <w:rPr>
          <w:sz w:val="28"/>
          <w:szCs w:val="28"/>
        </w:rPr>
        <w:t xml:space="preserve"> etc. </w:t>
      </w:r>
    </w:p>
    <w:p w:rsidR="00956A5D" w:rsidRDefault="00CD43C4" w:rsidP="008265AC">
      <w:pPr>
        <w:jc w:val="both"/>
        <w:rPr>
          <w:sz w:val="28"/>
          <w:szCs w:val="28"/>
        </w:rPr>
      </w:pPr>
      <w:r>
        <w:rPr>
          <w:sz w:val="28"/>
          <w:szCs w:val="28"/>
        </w:rPr>
        <w:tab/>
        <w:t xml:space="preserve">The Store Branch also attends day to day requirements of the different offices under Chief Minister’s Office. </w:t>
      </w:r>
    </w:p>
    <w:p w:rsidR="00104E70" w:rsidRDefault="00CD43C4" w:rsidP="00AE7E06">
      <w:pPr>
        <w:rPr>
          <w:sz w:val="28"/>
          <w:szCs w:val="28"/>
        </w:rPr>
      </w:pPr>
      <w:r w:rsidRPr="008265AC">
        <w:rPr>
          <w:b/>
          <w:sz w:val="28"/>
          <w:szCs w:val="28"/>
        </w:rPr>
        <w:t>(c) Accounts Branch</w:t>
      </w:r>
      <w:r>
        <w:rPr>
          <w:sz w:val="28"/>
          <w:szCs w:val="28"/>
        </w:rPr>
        <w:t xml:space="preserve"> : </w:t>
      </w:r>
      <w:r w:rsidR="002F0F14">
        <w:rPr>
          <w:sz w:val="28"/>
          <w:szCs w:val="28"/>
        </w:rPr>
        <w:t>T</w:t>
      </w:r>
      <w:r>
        <w:rPr>
          <w:sz w:val="28"/>
          <w:szCs w:val="28"/>
        </w:rPr>
        <w:t>he Accounts Branch deals with preparation of Ministers’ Salaries and allowances entitlement as per “The Naga</w:t>
      </w:r>
      <w:r w:rsidR="002F0F14">
        <w:rPr>
          <w:sz w:val="28"/>
          <w:szCs w:val="28"/>
        </w:rPr>
        <w:t>land Salaries, Allowances and other facilities of the Chief Minister, Other Ministers, Speaker, Leader</w:t>
      </w:r>
      <w:r w:rsidR="00E473D8">
        <w:rPr>
          <w:sz w:val="28"/>
          <w:szCs w:val="28"/>
        </w:rPr>
        <w:t xml:space="preserve"> of Opposition, Deputy Speaker </w:t>
      </w:r>
      <w:r w:rsidR="002F0F14">
        <w:rPr>
          <w:sz w:val="28"/>
          <w:szCs w:val="28"/>
        </w:rPr>
        <w:t>and other Members of the Nagaland Legislative Assembly and Pension fo</w:t>
      </w:r>
      <w:r w:rsidR="00E909A0">
        <w:rPr>
          <w:sz w:val="28"/>
          <w:szCs w:val="28"/>
        </w:rPr>
        <w:t>r</w:t>
      </w:r>
      <w:r w:rsidR="002F0F14">
        <w:rPr>
          <w:sz w:val="28"/>
          <w:szCs w:val="28"/>
        </w:rPr>
        <w:t xml:space="preserve"> Ex-Members Act, 2005 (Fifth </w:t>
      </w:r>
      <w:r w:rsidR="005C4AEE">
        <w:rPr>
          <w:sz w:val="28"/>
          <w:szCs w:val="28"/>
        </w:rPr>
        <w:t>Amendment</w:t>
      </w:r>
      <w:r w:rsidR="002F0F14">
        <w:rPr>
          <w:sz w:val="28"/>
          <w:szCs w:val="28"/>
        </w:rPr>
        <w:t xml:space="preserve">) bill, 2016 (as passed by the Legislative Assembly on </w:t>
      </w:r>
      <w:r w:rsidR="006B5E4D">
        <w:rPr>
          <w:sz w:val="28"/>
          <w:szCs w:val="28"/>
        </w:rPr>
        <w:t xml:space="preserve"> </w:t>
      </w:r>
      <w:r w:rsidR="002F0F14">
        <w:rPr>
          <w:sz w:val="28"/>
          <w:szCs w:val="28"/>
        </w:rPr>
        <w:t xml:space="preserve">14-07-2016) </w:t>
      </w:r>
    </w:p>
    <w:p w:rsidR="002F0F14" w:rsidRDefault="003E23F0" w:rsidP="003E23F0">
      <w:pPr>
        <w:tabs>
          <w:tab w:val="left" w:pos="851"/>
          <w:tab w:val="left" w:pos="2268"/>
        </w:tabs>
        <w:jc w:val="both"/>
        <w:rPr>
          <w:sz w:val="28"/>
          <w:szCs w:val="28"/>
        </w:rPr>
      </w:pPr>
      <w:r>
        <w:rPr>
          <w:sz w:val="28"/>
          <w:szCs w:val="28"/>
        </w:rPr>
        <w:tab/>
      </w:r>
      <w:r w:rsidR="00345039">
        <w:rPr>
          <w:sz w:val="28"/>
          <w:szCs w:val="28"/>
        </w:rPr>
        <w:t>The Chief Minister/Ministers</w:t>
      </w:r>
      <w:r>
        <w:rPr>
          <w:sz w:val="28"/>
          <w:szCs w:val="28"/>
        </w:rPr>
        <w:t xml:space="preserve"> salaries and allowances are furnished below:- </w:t>
      </w:r>
    </w:p>
    <w:tbl>
      <w:tblPr>
        <w:tblStyle w:val="TableGrid"/>
        <w:tblW w:w="9322" w:type="dxa"/>
        <w:tblLayout w:type="fixed"/>
        <w:tblLook w:val="04A0"/>
      </w:tblPr>
      <w:tblGrid>
        <w:gridCol w:w="675"/>
        <w:gridCol w:w="1701"/>
        <w:gridCol w:w="1418"/>
        <w:gridCol w:w="1519"/>
        <w:gridCol w:w="1310"/>
        <w:gridCol w:w="1140"/>
        <w:gridCol w:w="1559"/>
      </w:tblGrid>
      <w:tr w:rsidR="003E23F0" w:rsidTr="001A213F">
        <w:tc>
          <w:tcPr>
            <w:tcW w:w="675" w:type="dxa"/>
          </w:tcPr>
          <w:p w:rsidR="003E23F0" w:rsidRPr="001A213F" w:rsidRDefault="003E23F0" w:rsidP="003E23F0">
            <w:pPr>
              <w:tabs>
                <w:tab w:val="left" w:pos="851"/>
                <w:tab w:val="left" w:pos="2268"/>
              </w:tabs>
              <w:jc w:val="center"/>
              <w:rPr>
                <w:sz w:val="24"/>
                <w:szCs w:val="24"/>
              </w:rPr>
            </w:pPr>
            <w:r w:rsidRPr="001A213F">
              <w:rPr>
                <w:sz w:val="24"/>
                <w:szCs w:val="24"/>
              </w:rPr>
              <w:t>Sl.</w:t>
            </w:r>
            <w:r w:rsidR="00D92C69" w:rsidRPr="001A213F">
              <w:rPr>
                <w:sz w:val="24"/>
                <w:szCs w:val="24"/>
              </w:rPr>
              <w:t xml:space="preserve"> </w:t>
            </w:r>
            <w:r w:rsidRPr="001A213F">
              <w:rPr>
                <w:sz w:val="24"/>
                <w:szCs w:val="24"/>
              </w:rPr>
              <w:t>No.</w:t>
            </w:r>
          </w:p>
        </w:tc>
        <w:tc>
          <w:tcPr>
            <w:tcW w:w="1701" w:type="dxa"/>
          </w:tcPr>
          <w:p w:rsidR="003E23F0" w:rsidRPr="001A213F" w:rsidRDefault="003E23F0" w:rsidP="003E23F0">
            <w:pPr>
              <w:tabs>
                <w:tab w:val="left" w:pos="851"/>
                <w:tab w:val="left" w:pos="2268"/>
              </w:tabs>
              <w:jc w:val="center"/>
              <w:rPr>
                <w:sz w:val="24"/>
                <w:szCs w:val="24"/>
              </w:rPr>
            </w:pPr>
            <w:r w:rsidRPr="001A213F">
              <w:rPr>
                <w:sz w:val="24"/>
                <w:szCs w:val="24"/>
              </w:rPr>
              <w:t>Designation</w:t>
            </w:r>
          </w:p>
        </w:tc>
        <w:tc>
          <w:tcPr>
            <w:tcW w:w="1418" w:type="dxa"/>
          </w:tcPr>
          <w:p w:rsidR="003E23F0" w:rsidRPr="001A213F" w:rsidRDefault="003E23F0" w:rsidP="003E23F0">
            <w:pPr>
              <w:tabs>
                <w:tab w:val="left" w:pos="851"/>
                <w:tab w:val="left" w:pos="2268"/>
              </w:tabs>
              <w:jc w:val="center"/>
              <w:rPr>
                <w:sz w:val="24"/>
                <w:szCs w:val="24"/>
              </w:rPr>
            </w:pPr>
            <w:r w:rsidRPr="001A213F">
              <w:rPr>
                <w:sz w:val="24"/>
                <w:szCs w:val="24"/>
              </w:rPr>
              <w:t>Pay Per Month</w:t>
            </w:r>
          </w:p>
        </w:tc>
        <w:tc>
          <w:tcPr>
            <w:tcW w:w="1519" w:type="dxa"/>
          </w:tcPr>
          <w:p w:rsidR="003E23F0" w:rsidRPr="001A213F" w:rsidRDefault="003E23F0" w:rsidP="003E23F0">
            <w:pPr>
              <w:tabs>
                <w:tab w:val="left" w:pos="851"/>
                <w:tab w:val="left" w:pos="2268"/>
              </w:tabs>
              <w:jc w:val="center"/>
              <w:rPr>
                <w:sz w:val="24"/>
                <w:szCs w:val="24"/>
              </w:rPr>
            </w:pPr>
            <w:r w:rsidRPr="001A213F">
              <w:rPr>
                <w:sz w:val="24"/>
                <w:szCs w:val="24"/>
              </w:rPr>
              <w:t>POL p.m. per vehicle</w:t>
            </w:r>
          </w:p>
        </w:tc>
        <w:tc>
          <w:tcPr>
            <w:tcW w:w="1310" w:type="dxa"/>
          </w:tcPr>
          <w:p w:rsidR="003E23F0" w:rsidRPr="001A213F" w:rsidRDefault="003E23F0" w:rsidP="003E23F0">
            <w:pPr>
              <w:tabs>
                <w:tab w:val="left" w:pos="851"/>
                <w:tab w:val="left" w:pos="2268"/>
              </w:tabs>
              <w:jc w:val="center"/>
              <w:rPr>
                <w:sz w:val="24"/>
                <w:szCs w:val="24"/>
              </w:rPr>
            </w:pPr>
            <w:r w:rsidRPr="001A213F">
              <w:rPr>
                <w:sz w:val="24"/>
                <w:szCs w:val="24"/>
              </w:rPr>
              <w:t>VMA p.m. per vehicle</w:t>
            </w:r>
          </w:p>
        </w:tc>
        <w:tc>
          <w:tcPr>
            <w:tcW w:w="1140" w:type="dxa"/>
          </w:tcPr>
          <w:p w:rsidR="003E23F0" w:rsidRPr="001A213F" w:rsidRDefault="003E23F0" w:rsidP="003E23F0">
            <w:pPr>
              <w:tabs>
                <w:tab w:val="left" w:pos="851"/>
                <w:tab w:val="left" w:pos="2268"/>
              </w:tabs>
              <w:jc w:val="center"/>
              <w:rPr>
                <w:sz w:val="24"/>
                <w:szCs w:val="24"/>
              </w:rPr>
            </w:pPr>
            <w:r w:rsidRPr="001A213F">
              <w:rPr>
                <w:sz w:val="24"/>
                <w:szCs w:val="24"/>
              </w:rPr>
              <w:t>Hospital p.m.</w:t>
            </w:r>
          </w:p>
        </w:tc>
        <w:tc>
          <w:tcPr>
            <w:tcW w:w="1559" w:type="dxa"/>
          </w:tcPr>
          <w:p w:rsidR="003E23F0" w:rsidRPr="001A213F" w:rsidRDefault="003E23F0" w:rsidP="003E23F0">
            <w:pPr>
              <w:tabs>
                <w:tab w:val="left" w:pos="851"/>
                <w:tab w:val="left" w:pos="2268"/>
              </w:tabs>
              <w:jc w:val="center"/>
              <w:rPr>
                <w:sz w:val="24"/>
                <w:szCs w:val="24"/>
              </w:rPr>
            </w:pPr>
            <w:r w:rsidRPr="001A213F">
              <w:rPr>
                <w:sz w:val="24"/>
                <w:szCs w:val="24"/>
              </w:rPr>
              <w:t>Total</w:t>
            </w:r>
          </w:p>
        </w:tc>
      </w:tr>
      <w:tr w:rsidR="003E23F0" w:rsidTr="001A213F">
        <w:tc>
          <w:tcPr>
            <w:tcW w:w="675" w:type="dxa"/>
          </w:tcPr>
          <w:p w:rsidR="003E23F0" w:rsidRPr="001A213F" w:rsidRDefault="003E23F0" w:rsidP="003E23F0">
            <w:pPr>
              <w:tabs>
                <w:tab w:val="left" w:pos="851"/>
                <w:tab w:val="left" w:pos="2268"/>
              </w:tabs>
              <w:jc w:val="both"/>
              <w:rPr>
                <w:sz w:val="24"/>
                <w:szCs w:val="24"/>
              </w:rPr>
            </w:pPr>
            <w:r w:rsidRPr="001A213F">
              <w:rPr>
                <w:sz w:val="24"/>
                <w:szCs w:val="24"/>
              </w:rPr>
              <w:t>1.</w:t>
            </w:r>
          </w:p>
        </w:tc>
        <w:tc>
          <w:tcPr>
            <w:tcW w:w="1701" w:type="dxa"/>
          </w:tcPr>
          <w:p w:rsidR="003E23F0" w:rsidRPr="001A213F" w:rsidRDefault="003E23F0" w:rsidP="003E23F0">
            <w:pPr>
              <w:tabs>
                <w:tab w:val="left" w:pos="851"/>
                <w:tab w:val="left" w:pos="2268"/>
              </w:tabs>
              <w:jc w:val="both"/>
              <w:rPr>
                <w:sz w:val="24"/>
                <w:szCs w:val="24"/>
              </w:rPr>
            </w:pPr>
            <w:r w:rsidRPr="001A213F">
              <w:rPr>
                <w:sz w:val="24"/>
                <w:szCs w:val="24"/>
              </w:rPr>
              <w:t>Chief Minister</w:t>
            </w:r>
          </w:p>
        </w:tc>
        <w:tc>
          <w:tcPr>
            <w:tcW w:w="1418" w:type="dxa"/>
          </w:tcPr>
          <w:p w:rsidR="003E23F0" w:rsidRPr="00D92C69" w:rsidRDefault="003E23F0" w:rsidP="003E23F0">
            <w:pPr>
              <w:tabs>
                <w:tab w:val="left" w:pos="851"/>
                <w:tab w:val="left" w:pos="2268"/>
              </w:tabs>
              <w:jc w:val="both"/>
              <w:rPr>
                <w:sz w:val="24"/>
                <w:szCs w:val="24"/>
              </w:rPr>
            </w:pPr>
            <w:r w:rsidRPr="00D92C69">
              <w:rPr>
                <w:sz w:val="24"/>
                <w:szCs w:val="24"/>
              </w:rPr>
              <w:t>Rs. 60,000/-</w:t>
            </w:r>
          </w:p>
        </w:tc>
        <w:tc>
          <w:tcPr>
            <w:tcW w:w="1519" w:type="dxa"/>
          </w:tcPr>
          <w:p w:rsidR="003E23F0" w:rsidRPr="00D92C69" w:rsidRDefault="003E23F0" w:rsidP="003E23F0">
            <w:pPr>
              <w:tabs>
                <w:tab w:val="left" w:pos="851"/>
                <w:tab w:val="left" w:pos="2268"/>
              </w:tabs>
              <w:jc w:val="both"/>
              <w:rPr>
                <w:sz w:val="24"/>
                <w:szCs w:val="24"/>
              </w:rPr>
            </w:pPr>
            <w:r w:rsidRPr="00D92C69">
              <w:rPr>
                <w:sz w:val="24"/>
                <w:szCs w:val="24"/>
              </w:rPr>
              <w:t>30,000/- x</w:t>
            </w:r>
            <w:r w:rsidR="00D92C69">
              <w:rPr>
                <w:sz w:val="24"/>
                <w:szCs w:val="24"/>
              </w:rPr>
              <w:t xml:space="preserve">   </w:t>
            </w:r>
            <w:r w:rsidRPr="00D92C69">
              <w:rPr>
                <w:sz w:val="24"/>
                <w:szCs w:val="24"/>
              </w:rPr>
              <w:t xml:space="preserve"> 3 vehicles </w:t>
            </w:r>
          </w:p>
        </w:tc>
        <w:tc>
          <w:tcPr>
            <w:tcW w:w="1310" w:type="dxa"/>
          </w:tcPr>
          <w:p w:rsidR="003E23F0" w:rsidRPr="00D92C69" w:rsidRDefault="00E473D8" w:rsidP="003E23F0">
            <w:pPr>
              <w:tabs>
                <w:tab w:val="left" w:pos="851"/>
                <w:tab w:val="left" w:pos="2268"/>
              </w:tabs>
              <w:jc w:val="both"/>
              <w:rPr>
                <w:sz w:val="24"/>
                <w:szCs w:val="24"/>
              </w:rPr>
            </w:pPr>
            <w:r>
              <w:rPr>
                <w:sz w:val="24"/>
                <w:szCs w:val="24"/>
              </w:rPr>
              <w:t>15</w:t>
            </w:r>
            <w:r w:rsidR="003E23F0" w:rsidRPr="00D92C69">
              <w:rPr>
                <w:sz w:val="24"/>
                <w:szCs w:val="24"/>
              </w:rPr>
              <w:t xml:space="preserve">,000/- </w:t>
            </w:r>
            <w:r w:rsidR="00D92C69">
              <w:rPr>
                <w:sz w:val="24"/>
                <w:szCs w:val="24"/>
              </w:rPr>
              <w:t xml:space="preserve">x </w:t>
            </w:r>
            <w:r w:rsidR="003E23F0" w:rsidRPr="00D92C69">
              <w:rPr>
                <w:sz w:val="24"/>
                <w:szCs w:val="24"/>
              </w:rPr>
              <w:t xml:space="preserve">3 vehicles </w:t>
            </w:r>
          </w:p>
        </w:tc>
        <w:tc>
          <w:tcPr>
            <w:tcW w:w="1140" w:type="dxa"/>
          </w:tcPr>
          <w:p w:rsidR="003E23F0" w:rsidRPr="00D92C69" w:rsidRDefault="00D92C69" w:rsidP="003E23F0">
            <w:pPr>
              <w:tabs>
                <w:tab w:val="left" w:pos="851"/>
                <w:tab w:val="left" w:pos="2268"/>
              </w:tabs>
              <w:jc w:val="both"/>
              <w:rPr>
                <w:sz w:val="24"/>
                <w:szCs w:val="24"/>
              </w:rPr>
            </w:pPr>
            <w:r w:rsidRPr="00D92C69">
              <w:rPr>
                <w:sz w:val="24"/>
                <w:szCs w:val="24"/>
              </w:rPr>
              <w:t>15,000/-</w:t>
            </w:r>
          </w:p>
        </w:tc>
        <w:tc>
          <w:tcPr>
            <w:tcW w:w="1559" w:type="dxa"/>
          </w:tcPr>
          <w:p w:rsidR="003E23F0" w:rsidRPr="00D92C69" w:rsidRDefault="001A213F" w:rsidP="003E23F0">
            <w:pPr>
              <w:tabs>
                <w:tab w:val="left" w:pos="851"/>
                <w:tab w:val="left" w:pos="2268"/>
              </w:tabs>
              <w:jc w:val="both"/>
              <w:rPr>
                <w:sz w:val="24"/>
                <w:szCs w:val="24"/>
              </w:rPr>
            </w:pPr>
            <w:r>
              <w:rPr>
                <w:sz w:val="24"/>
                <w:szCs w:val="24"/>
              </w:rPr>
              <w:t>Rs.</w:t>
            </w:r>
            <w:r w:rsidR="00D92C69" w:rsidRPr="00D92C69">
              <w:rPr>
                <w:sz w:val="24"/>
                <w:szCs w:val="24"/>
              </w:rPr>
              <w:t xml:space="preserve">2,10,000/- </w:t>
            </w:r>
          </w:p>
        </w:tc>
      </w:tr>
      <w:tr w:rsidR="003E23F0" w:rsidTr="001A213F">
        <w:tc>
          <w:tcPr>
            <w:tcW w:w="675" w:type="dxa"/>
          </w:tcPr>
          <w:p w:rsidR="003E23F0" w:rsidRPr="001A213F" w:rsidRDefault="001A213F" w:rsidP="003E23F0">
            <w:pPr>
              <w:tabs>
                <w:tab w:val="left" w:pos="851"/>
                <w:tab w:val="left" w:pos="2268"/>
              </w:tabs>
              <w:jc w:val="both"/>
              <w:rPr>
                <w:sz w:val="24"/>
                <w:szCs w:val="24"/>
              </w:rPr>
            </w:pPr>
            <w:r w:rsidRPr="001A213F">
              <w:rPr>
                <w:sz w:val="24"/>
                <w:szCs w:val="24"/>
              </w:rPr>
              <w:t>2.</w:t>
            </w:r>
          </w:p>
        </w:tc>
        <w:tc>
          <w:tcPr>
            <w:tcW w:w="1701" w:type="dxa"/>
          </w:tcPr>
          <w:p w:rsidR="003E23F0" w:rsidRPr="001A213F" w:rsidRDefault="001A213F" w:rsidP="003E23F0">
            <w:pPr>
              <w:tabs>
                <w:tab w:val="left" w:pos="851"/>
                <w:tab w:val="left" w:pos="2268"/>
              </w:tabs>
              <w:jc w:val="both"/>
              <w:rPr>
                <w:sz w:val="24"/>
                <w:szCs w:val="24"/>
              </w:rPr>
            </w:pPr>
            <w:r w:rsidRPr="001A213F">
              <w:rPr>
                <w:sz w:val="24"/>
                <w:szCs w:val="24"/>
              </w:rPr>
              <w:t>Ministers/</w:t>
            </w:r>
            <w:r w:rsidR="00FE5CBC">
              <w:rPr>
                <w:sz w:val="24"/>
                <w:szCs w:val="24"/>
              </w:rPr>
              <w:t xml:space="preserve"> </w:t>
            </w:r>
            <w:r w:rsidRPr="001A213F">
              <w:rPr>
                <w:sz w:val="24"/>
                <w:szCs w:val="24"/>
              </w:rPr>
              <w:t>Other Cabinet Ranks</w:t>
            </w:r>
          </w:p>
        </w:tc>
        <w:tc>
          <w:tcPr>
            <w:tcW w:w="1418" w:type="dxa"/>
          </w:tcPr>
          <w:p w:rsidR="003E23F0" w:rsidRPr="001A213F" w:rsidRDefault="00FE5CBC" w:rsidP="003E23F0">
            <w:pPr>
              <w:tabs>
                <w:tab w:val="left" w:pos="851"/>
                <w:tab w:val="left" w:pos="2268"/>
              </w:tabs>
              <w:jc w:val="both"/>
              <w:rPr>
                <w:sz w:val="24"/>
                <w:szCs w:val="24"/>
              </w:rPr>
            </w:pPr>
            <w:r>
              <w:rPr>
                <w:sz w:val="24"/>
                <w:szCs w:val="24"/>
              </w:rPr>
              <w:t>Rs. 55,000/-</w:t>
            </w:r>
          </w:p>
        </w:tc>
        <w:tc>
          <w:tcPr>
            <w:tcW w:w="1519" w:type="dxa"/>
          </w:tcPr>
          <w:p w:rsidR="003E23F0" w:rsidRPr="001A213F" w:rsidRDefault="00786325" w:rsidP="003E23F0">
            <w:pPr>
              <w:tabs>
                <w:tab w:val="left" w:pos="851"/>
                <w:tab w:val="left" w:pos="2268"/>
              </w:tabs>
              <w:jc w:val="both"/>
              <w:rPr>
                <w:sz w:val="24"/>
                <w:szCs w:val="24"/>
              </w:rPr>
            </w:pPr>
            <w:r>
              <w:rPr>
                <w:sz w:val="24"/>
                <w:szCs w:val="24"/>
              </w:rPr>
              <w:t xml:space="preserve">25,000/- x 2 vehicles </w:t>
            </w:r>
          </w:p>
        </w:tc>
        <w:tc>
          <w:tcPr>
            <w:tcW w:w="1310" w:type="dxa"/>
          </w:tcPr>
          <w:p w:rsidR="003E23F0" w:rsidRPr="001A213F" w:rsidRDefault="00786325" w:rsidP="003E23F0">
            <w:pPr>
              <w:tabs>
                <w:tab w:val="left" w:pos="851"/>
                <w:tab w:val="left" w:pos="2268"/>
              </w:tabs>
              <w:jc w:val="both"/>
              <w:rPr>
                <w:sz w:val="24"/>
                <w:szCs w:val="24"/>
              </w:rPr>
            </w:pPr>
            <w:r>
              <w:rPr>
                <w:sz w:val="24"/>
                <w:szCs w:val="24"/>
              </w:rPr>
              <w:t>15,000/- x 2 vehicles</w:t>
            </w:r>
          </w:p>
        </w:tc>
        <w:tc>
          <w:tcPr>
            <w:tcW w:w="1140" w:type="dxa"/>
          </w:tcPr>
          <w:p w:rsidR="003E23F0" w:rsidRPr="001A213F" w:rsidRDefault="00786325" w:rsidP="003E23F0">
            <w:pPr>
              <w:tabs>
                <w:tab w:val="left" w:pos="851"/>
                <w:tab w:val="left" w:pos="2268"/>
              </w:tabs>
              <w:jc w:val="both"/>
              <w:rPr>
                <w:sz w:val="24"/>
                <w:szCs w:val="24"/>
              </w:rPr>
            </w:pPr>
            <w:r>
              <w:rPr>
                <w:sz w:val="24"/>
                <w:szCs w:val="24"/>
              </w:rPr>
              <w:t xml:space="preserve">10,000/- </w:t>
            </w:r>
          </w:p>
        </w:tc>
        <w:tc>
          <w:tcPr>
            <w:tcW w:w="1559" w:type="dxa"/>
          </w:tcPr>
          <w:p w:rsidR="003E23F0" w:rsidRPr="001A213F" w:rsidRDefault="00786325" w:rsidP="003E23F0">
            <w:pPr>
              <w:tabs>
                <w:tab w:val="left" w:pos="851"/>
                <w:tab w:val="left" w:pos="2268"/>
              </w:tabs>
              <w:jc w:val="both"/>
              <w:rPr>
                <w:sz w:val="24"/>
                <w:szCs w:val="24"/>
              </w:rPr>
            </w:pPr>
            <w:r>
              <w:rPr>
                <w:sz w:val="24"/>
                <w:szCs w:val="24"/>
              </w:rPr>
              <w:t>Rs.1,45,000/-</w:t>
            </w:r>
          </w:p>
        </w:tc>
      </w:tr>
    </w:tbl>
    <w:p w:rsidR="003E23F0" w:rsidRDefault="003E23F0" w:rsidP="003E23F0">
      <w:pPr>
        <w:tabs>
          <w:tab w:val="left" w:pos="851"/>
          <w:tab w:val="left" w:pos="2268"/>
        </w:tabs>
        <w:jc w:val="both"/>
        <w:rPr>
          <w:sz w:val="28"/>
          <w:szCs w:val="28"/>
        </w:rPr>
      </w:pPr>
    </w:p>
    <w:p w:rsidR="00567D2A" w:rsidRDefault="00567D2A" w:rsidP="003E23F0">
      <w:pPr>
        <w:tabs>
          <w:tab w:val="left" w:pos="851"/>
          <w:tab w:val="left" w:pos="2268"/>
        </w:tabs>
        <w:jc w:val="both"/>
        <w:rPr>
          <w:sz w:val="28"/>
          <w:szCs w:val="28"/>
        </w:rPr>
      </w:pPr>
    </w:p>
    <w:p w:rsidR="00567D2A" w:rsidRDefault="00567D2A" w:rsidP="003E23F0">
      <w:pPr>
        <w:tabs>
          <w:tab w:val="left" w:pos="851"/>
          <w:tab w:val="left" w:pos="2268"/>
        </w:tabs>
        <w:jc w:val="both"/>
        <w:rPr>
          <w:sz w:val="28"/>
          <w:szCs w:val="28"/>
        </w:rPr>
      </w:pPr>
    </w:p>
    <w:p w:rsidR="00567D2A" w:rsidRDefault="00567D2A" w:rsidP="003E23F0">
      <w:pPr>
        <w:tabs>
          <w:tab w:val="left" w:pos="851"/>
          <w:tab w:val="left" w:pos="2268"/>
        </w:tabs>
        <w:jc w:val="both"/>
        <w:rPr>
          <w:sz w:val="28"/>
          <w:szCs w:val="28"/>
        </w:rPr>
      </w:pPr>
    </w:p>
    <w:p w:rsidR="00AE0000" w:rsidRDefault="00AE0000" w:rsidP="005C4AEE">
      <w:pPr>
        <w:tabs>
          <w:tab w:val="left" w:pos="851"/>
          <w:tab w:val="left" w:pos="2268"/>
        </w:tabs>
        <w:jc w:val="center"/>
        <w:rPr>
          <w:sz w:val="28"/>
          <w:szCs w:val="28"/>
        </w:rPr>
      </w:pPr>
      <w:r>
        <w:rPr>
          <w:sz w:val="28"/>
          <w:szCs w:val="28"/>
        </w:rPr>
        <w:lastRenderedPageBreak/>
        <w:t>-4-</w:t>
      </w:r>
    </w:p>
    <w:p w:rsidR="002B1260" w:rsidRPr="00AE7E06" w:rsidRDefault="002B1260" w:rsidP="005C4AEE">
      <w:pPr>
        <w:tabs>
          <w:tab w:val="left" w:pos="851"/>
          <w:tab w:val="left" w:pos="2268"/>
        </w:tabs>
        <w:jc w:val="center"/>
        <w:rPr>
          <w:sz w:val="28"/>
          <w:szCs w:val="28"/>
        </w:rPr>
      </w:pPr>
      <w:r w:rsidRPr="00C53514">
        <w:rPr>
          <w:sz w:val="28"/>
          <w:szCs w:val="28"/>
        </w:rPr>
        <w:t xml:space="preserve"> </w:t>
      </w:r>
      <w:r w:rsidR="00271ED5" w:rsidRPr="00271ED5">
        <w:rPr>
          <w:b/>
          <w:sz w:val="28"/>
          <w:szCs w:val="28"/>
        </w:rPr>
        <w:t>OFFICERS AND STAFFS</w:t>
      </w:r>
    </w:p>
    <w:p w:rsidR="009673A6" w:rsidRDefault="004B6E68" w:rsidP="00CF4AD8">
      <w:pPr>
        <w:pStyle w:val="ListParagraph"/>
        <w:numPr>
          <w:ilvl w:val="0"/>
          <w:numId w:val="7"/>
        </w:numPr>
        <w:ind w:left="426" w:hanging="426"/>
        <w:jc w:val="both"/>
        <w:rPr>
          <w:sz w:val="28"/>
          <w:szCs w:val="28"/>
        </w:rPr>
      </w:pPr>
      <w:r w:rsidRPr="00313258">
        <w:rPr>
          <w:sz w:val="28"/>
          <w:szCs w:val="28"/>
          <w:u w:val="single"/>
        </w:rPr>
        <w:t>Shri</w:t>
      </w:r>
      <w:r w:rsidR="009C0ECC" w:rsidRPr="00313258">
        <w:rPr>
          <w:sz w:val="28"/>
          <w:szCs w:val="28"/>
          <w:u w:val="single"/>
        </w:rPr>
        <w:t>.</w:t>
      </w:r>
      <w:r w:rsidR="00FC108E">
        <w:rPr>
          <w:sz w:val="28"/>
          <w:szCs w:val="28"/>
          <w:u w:val="single"/>
        </w:rPr>
        <w:t>Lhoubeilatuo Kire</w:t>
      </w:r>
      <w:r w:rsidR="00426297">
        <w:rPr>
          <w:sz w:val="28"/>
          <w:szCs w:val="28"/>
        </w:rPr>
        <w:t xml:space="preserve"> ,</w:t>
      </w:r>
      <w:r w:rsidR="00426297" w:rsidRPr="00426297">
        <w:rPr>
          <w:sz w:val="28"/>
          <w:szCs w:val="28"/>
        </w:rPr>
        <w:t xml:space="preserve"> </w:t>
      </w:r>
      <w:r w:rsidR="005C4AEE">
        <w:rPr>
          <w:sz w:val="28"/>
          <w:szCs w:val="28"/>
        </w:rPr>
        <w:t xml:space="preserve">Additional Chief </w:t>
      </w:r>
      <w:r w:rsidR="00426297">
        <w:rPr>
          <w:sz w:val="28"/>
          <w:szCs w:val="28"/>
        </w:rPr>
        <w:t xml:space="preserve">Secretary to the Chief Minister: </w:t>
      </w:r>
      <w:r w:rsidR="00157EAA">
        <w:rPr>
          <w:sz w:val="28"/>
          <w:szCs w:val="28"/>
        </w:rPr>
        <w:t xml:space="preserve">He is the AHoD under CMO and CMS. He </w:t>
      </w:r>
      <w:r w:rsidR="00ED6EED">
        <w:rPr>
          <w:sz w:val="28"/>
          <w:szCs w:val="28"/>
        </w:rPr>
        <w:t>assists</w:t>
      </w:r>
      <w:r w:rsidR="00157EAA">
        <w:rPr>
          <w:sz w:val="28"/>
          <w:szCs w:val="28"/>
        </w:rPr>
        <w:t xml:space="preserve"> the Chief Minister in dealing with all Official matters. </w:t>
      </w:r>
    </w:p>
    <w:p w:rsidR="00CF4AD8" w:rsidRPr="00CF4AD8" w:rsidRDefault="00CF4AD8" w:rsidP="00CF4AD8">
      <w:pPr>
        <w:pStyle w:val="ListParagraph"/>
        <w:ind w:left="426"/>
        <w:jc w:val="both"/>
        <w:rPr>
          <w:sz w:val="28"/>
          <w:szCs w:val="28"/>
        </w:rPr>
      </w:pPr>
    </w:p>
    <w:p w:rsidR="00426297" w:rsidRDefault="00784358" w:rsidP="00591D55">
      <w:pPr>
        <w:pStyle w:val="ListParagraph"/>
        <w:numPr>
          <w:ilvl w:val="0"/>
          <w:numId w:val="7"/>
        </w:numPr>
        <w:ind w:left="426" w:hanging="426"/>
        <w:jc w:val="both"/>
        <w:rPr>
          <w:sz w:val="28"/>
          <w:szCs w:val="28"/>
        </w:rPr>
      </w:pPr>
      <w:r w:rsidRPr="00114634">
        <w:rPr>
          <w:sz w:val="28"/>
          <w:szCs w:val="28"/>
          <w:u w:val="single"/>
        </w:rPr>
        <w:t>Smti. Olemjungla Aier</w:t>
      </w:r>
      <w:r>
        <w:rPr>
          <w:sz w:val="28"/>
          <w:szCs w:val="28"/>
        </w:rPr>
        <w:t xml:space="preserve"> NCS, Deputy Secretary : Sh</w:t>
      </w:r>
      <w:r w:rsidR="00426297">
        <w:rPr>
          <w:sz w:val="28"/>
          <w:szCs w:val="28"/>
        </w:rPr>
        <w:t xml:space="preserve">e is second-in-command and assists the </w:t>
      </w:r>
      <w:r w:rsidR="005C4AEE">
        <w:rPr>
          <w:sz w:val="28"/>
          <w:szCs w:val="28"/>
        </w:rPr>
        <w:t xml:space="preserve">Additional Chief </w:t>
      </w:r>
      <w:r w:rsidR="00426297">
        <w:rPr>
          <w:sz w:val="28"/>
          <w:szCs w:val="28"/>
        </w:rPr>
        <w:t xml:space="preserve">Secretary to the Chief Minister. All files to be put up to the </w:t>
      </w:r>
      <w:r w:rsidR="005C4AEE">
        <w:rPr>
          <w:sz w:val="28"/>
          <w:szCs w:val="28"/>
        </w:rPr>
        <w:t xml:space="preserve">Additional Chief </w:t>
      </w:r>
      <w:r w:rsidR="00426297">
        <w:rPr>
          <w:sz w:val="28"/>
          <w:szCs w:val="28"/>
        </w:rPr>
        <w:t xml:space="preserve">Secretary to the Chief Minister are routed through the Deputy Secretary, Chief Minister’s Secretariat. </w:t>
      </w:r>
    </w:p>
    <w:p w:rsidR="00E81B55" w:rsidRDefault="002B3C58" w:rsidP="00591D55">
      <w:pPr>
        <w:pStyle w:val="ListParagraph"/>
        <w:ind w:left="426" w:firstLine="294"/>
        <w:jc w:val="both"/>
        <w:rPr>
          <w:sz w:val="28"/>
          <w:szCs w:val="28"/>
        </w:rPr>
      </w:pPr>
      <w:r>
        <w:rPr>
          <w:sz w:val="28"/>
          <w:szCs w:val="28"/>
        </w:rPr>
        <w:t>Sh</w:t>
      </w:r>
      <w:r w:rsidR="00426297">
        <w:rPr>
          <w:sz w:val="28"/>
          <w:szCs w:val="28"/>
        </w:rPr>
        <w:t xml:space="preserve">e is also the Public Information </w:t>
      </w:r>
      <w:r w:rsidR="00DC6191">
        <w:rPr>
          <w:sz w:val="28"/>
          <w:szCs w:val="28"/>
        </w:rPr>
        <w:t>Officer</w:t>
      </w:r>
      <w:r w:rsidR="005C4AEE">
        <w:rPr>
          <w:sz w:val="28"/>
          <w:szCs w:val="28"/>
        </w:rPr>
        <w:t xml:space="preserve"> </w:t>
      </w:r>
      <w:r w:rsidR="00DC6191">
        <w:rPr>
          <w:sz w:val="28"/>
          <w:szCs w:val="28"/>
        </w:rPr>
        <w:t>(PIO) for the Chief Minister’s Secretariat with regard to RTI</w:t>
      </w:r>
      <w:r w:rsidR="00E81B55">
        <w:rPr>
          <w:sz w:val="28"/>
          <w:szCs w:val="28"/>
        </w:rPr>
        <w:t xml:space="preserve">. </w:t>
      </w:r>
    </w:p>
    <w:p w:rsidR="00E81B55" w:rsidRDefault="00E81B55" w:rsidP="00205D11">
      <w:pPr>
        <w:spacing w:after="0"/>
        <w:ind w:left="426" w:hanging="426"/>
        <w:jc w:val="both"/>
        <w:rPr>
          <w:sz w:val="28"/>
          <w:szCs w:val="28"/>
        </w:rPr>
      </w:pPr>
      <w:r w:rsidRPr="00E81B55">
        <w:rPr>
          <w:sz w:val="28"/>
          <w:szCs w:val="28"/>
        </w:rPr>
        <w:t>3</w:t>
      </w:r>
      <w:r w:rsidR="005C4AEE" w:rsidRPr="00E81B55">
        <w:rPr>
          <w:sz w:val="28"/>
          <w:szCs w:val="28"/>
        </w:rPr>
        <w:t>.</w:t>
      </w:r>
      <w:r w:rsidR="005C4AEE">
        <w:rPr>
          <w:sz w:val="28"/>
          <w:szCs w:val="28"/>
        </w:rPr>
        <w:t xml:space="preserve">   </w:t>
      </w:r>
      <w:r w:rsidR="005C4AEE" w:rsidRPr="002526E3">
        <w:rPr>
          <w:sz w:val="28"/>
          <w:szCs w:val="28"/>
          <w:u w:val="single"/>
        </w:rPr>
        <w:t>Shri. Kietuo Doulo</w:t>
      </w:r>
      <w:r w:rsidR="005C4AEE">
        <w:rPr>
          <w:sz w:val="28"/>
          <w:szCs w:val="28"/>
        </w:rPr>
        <w:t xml:space="preserve">, </w:t>
      </w:r>
      <w:r>
        <w:rPr>
          <w:sz w:val="28"/>
          <w:szCs w:val="28"/>
        </w:rPr>
        <w:t xml:space="preserve">Under Secretary : </w:t>
      </w:r>
      <w:r w:rsidR="00591D55">
        <w:rPr>
          <w:sz w:val="28"/>
          <w:szCs w:val="28"/>
        </w:rPr>
        <w:t>As the middle Officer, his role is to assist Deputy Secretary in discharging official matters and supervise the daily works of all the 3(three) branches of the Chief Minister’s Secretariat.</w:t>
      </w:r>
    </w:p>
    <w:p w:rsidR="00E81B55" w:rsidRDefault="00E81B55" w:rsidP="00591D55">
      <w:pPr>
        <w:tabs>
          <w:tab w:val="left" w:pos="426"/>
        </w:tabs>
        <w:spacing w:after="0"/>
        <w:jc w:val="both"/>
        <w:rPr>
          <w:sz w:val="28"/>
          <w:szCs w:val="28"/>
        </w:rPr>
      </w:pPr>
      <w:r>
        <w:rPr>
          <w:sz w:val="28"/>
          <w:szCs w:val="28"/>
        </w:rPr>
        <w:tab/>
      </w:r>
      <w:r>
        <w:rPr>
          <w:sz w:val="28"/>
          <w:szCs w:val="28"/>
        </w:rPr>
        <w:tab/>
        <w:t xml:space="preserve">He is also the Assistant Public Information Officer (APIO) for the Chief </w:t>
      </w:r>
    </w:p>
    <w:p w:rsidR="00647424" w:rsidRDefault="00E81B55" w:rsidP="00647424">
      <w:pPr>
        <w:tabs>
          <w:tab w:val="left" w:pos="426"/>
        </w:tabs>
        <w:spacing w:after="0"/>
        <w:jc w:val="both"/>
        <w:rPr>
          <w:sz w:val="28"/>
          <w:szCs w:val="28"/>
        </w:rPr>
      </w:pPr>
      <w:r>
        <w:rPr>
          <w:sz w:val="28"/>
          <w:szCs w:val="28"/>
        </w:rPr>
        <w:tab/>
        <w:t xml:space="preserve">Minister’s Secretariat with regard to RTI. </w:t>
      </w:r>
    </w:p>
    <w:p w:rsidR="00BF4524" w:rsidRPr="002B1260" w:rsidRDefault="00BF4524" w:rsidP="00591D55">
      <w:pPr>
        <w:tabs>
          <w:tab w:val="left" w:pos="426"/>
        </w:tabs>
        <w:spacing w:after="0"/>
        <w:jc w:val="both"/>
        <w:rPr>
          <w:sz w:val="28"/>
          <w:szCs w:val="28"/>
        </w:rPr>
      </w:pPr>
    </w:p>
    <w:p w:rsidR="00647424" w:rsidRPr="00E81B55" w:rsidRDefault="005C4AEE" w:rsidP="00647424">
      <w:pPr>
        <w:tabs>
          <w:tab w:val="left" w:pos="426"/>
        </w:tabs>
        <w:spacing w:after="0"/>
        <w:jc w:val="both"/>
        <w:rPr>
          <w:sz w:val="28"/>
          <w:szCs w:val="28"/>
        </w:rPr>
      </w:pPr>
      <w:r>
        <w:rPr>
          <w:sz w:val="28"/>
          <w:szCs w:val="28"/>
        </w:rPr>
        <w:t>4</w:t>
      </w:r>
      <w:r w:rsidR="002606BE">
        <w:rPr>
          <w:sz w:val="28"/>
          <w:szCs w:val="28"/>
        </w:rPr>
        <w:t xml:space="preserve">.   </w:t>
      </w:r>
      <w:r w:rsidR="00647424" w:rsidRPr="002526E3">
        <w:rPr>
          <w:sz w:val="28"/>
          <w:szCs w:val="28"/>
          <w:u w:val="single"/>
        </w:rPr>
        <w:t>Shri. Khrievituo</w:t>
      </w:r>
      <w:r w:rsidR="00647424">
        <w:rPr>
          <w:sz w:val="28"/>
          <w:szCs w:val="28"/>
        </w:rPr>
        <w:t xml:space="preserve">, Store Officer : He receives and distributes materials, after </w:t>
      </w:r>
    </w:p>
    <w:p w:rsidR="00647424" w:rsidRPr="00E81B55" w:rsidRDefault="00647424" w:rsidP="00647424">
      <w:pPr>
        <w:tabs>
          <w:tab w:val="left" w:pos="426"/>
        </w:tabs>
        <w:spacing w:after="0"/>
        <w:jc w:val="both"/>
        <w:rPr>
          <w:sz w:val="28"/>
          <w:szCs w:val="28"/>
        </w:rPr>
      </w:pPr>
      <w:r>
        <w:rPr>
          <w:sz w:val="28"/>
          <w:szCs w:val="28"/>
        </w:rPr>
        <w:tab/>
        <w:t xml:space="preserve">obtaining prior approval of competent authority, and on actual receipt of </w:t>
      </w:r>
    </w:p>
    <w:p w:rsidR="00591D55" w:rsidRDefault="00647424" w:rsidP="00647424">
      <w:pPr>
        <w:tabs>
          <w:tab w:val="left" w:pos="426"/>
        </w:tabs>
        <w:spacing w:after="0"/>
        <w:ind w:left="426"/>
        <w:jc w:val="both"/>
        <w:rPr>
          <w:sz w:val="28"/>
          <w:szCs w:val="28"/>
        </w:rPr>
      </w:pPr>
      <w:r>
        <w:rPr>
          <w:sz w:val="28"/>
          <w:szCs w:val="28"/>
        </w:rPr>
        <w:t>different equipment, furniture, furnishing materials and stationeries etc. He is the point-man for physical deployment of the above. He also attends to day to day requirements of the different offices mentioned.</w:t>
      </w:r>
    </w:p>
    <w:p w:rsidR="00A748B3" w:rsidRDefault="00A748B3" w:rsidP="00591D55">
      <w:pPr>
        <w:tabs>
          <w:tab w:val="left" w:pos="426"/>
        </w:tabs>
        <w:spacing w:after="0"/>
        <w:jc w:val="both"/>
        <w:rPr>
          <w:sz w:val="28"/>
          <w:szCs w:val="28"/>
        </w:rPr>
      </w:pPr>
    </w:p>
    <w:p w:rsidR="00BF4524" w:rsidRDefault="005C4AEE" w:rsidP="009673A6">
      <w:pPr>
        <w:tabs>
          <w:tab w:val="left" w:pos="426"/>
        </w:tabs>
        <w:spacing w:after="0"/>
        <w:ind w:left="426" w:hanging="426"/>
        <w:jc w:val="both"/>
        <w:rPr>
          <w:sz w:val="28"/>
          <w:szCs w:val="28"/>
        </w:rPr>
      </w:pPr>
      <w:r>
        <w:rPr>
          <w:sz w:val="28"/>
          <w:szCs w:val="28"/>
        </w:rPr>
        <w:t>5</w:t>
      </w:r>
      <w:r w:rsidR="002606BE">
        <w:rPr>
          <w:sz w:val="28"/>
          <w:szCs w:val="28"/>
        </w:rPr>
        <w:t xml:space="preserve">.   </w:t>
      </w:r>
      <w:r w:rsidR="002606BE" w:rsidRPr="002526E3">
        <w:rPr>
          <w:sz w:val="28"/>
          <w:szCs w:val="28"/>
          <w:u w:val="single"/>
        </w:rPr>
        <w:t>Shri. Lanuyapang</w:t>
      </w:r>
      <w:r w:rsidR="002606BE">
        <w:rPr>
          <w:sz w:val="28"/>
          <w:szCs w:val="28"/>
        </w:rPr>
        <w:t xml:space="preserve">, Senior Accountant : </w:t>
      </w:r>
      <w:r w:rsidR="0087012B">
        <w:rPr>
          <w:sz w:val="28"/>
          <w:szCs w:val="28"/>
        </w:rPr>
        <w:t>As Senior Accountant he looks after the Accounts Branch of CMS. He</w:t>
      </w:r>
      <w:r w:rsidR="00BF4524">
        <w:rPr>
          <w:sz w:val="28"/>
          <w:szCs w:val="28"/>
        </w:rPr>
        <w:t xml:space="preserve"> is also assigned with the charge of Cashier. </w:t>
      </w:r>
    </w:p>
    <w:p w:rsidR="00BF4524" w:rsidRDefault="00BF4524" w:rsidP="00591D55">
      <w:pPr>
        <w:tabs>
          <w:tab w:val="left" w:pos="426"/>
        </w:tabs>
        <w:spacing w:after="0"/>
        <w:jc w:val="both"/>
        <w:rPr>
          <w:sz w:val="28"/>
          <w:szCs w:val="28"/>
        </w:rPr>
      </w:pPr>
      <w:r>
        <w:rPr>
          <w:sz w:val="28"/>
          <w:szCs w:val="28"/>
        </w:rPr>
        <w:tab/>
      </w:r>
      <w:r w:rsidR="009673A6">
        <w:rPr>
          <w:sz w:val="28"/>
          <w:szCs w:val="28"/>
        </w:rPr>
        <w:t xml:space="preserve">As </w:t>
      </w:r>
      <w:r>
        <w:rPr>
          <w:sz w:val="28"/>
          <w:szCs w:val="28"/>
        </w:rPr>
        <w:t xml:space="preserve">per entitlement, he prepares salary, TA/DA etc. bills for Chief Minister, </w:t>
      </w:r>
    </w:p>
    <w:p w:rsidR="00BF4524" w:rsidRDefault="000573BC" w:rsidP="00591D55">
      <w:pPr>
        <w:tabs>
          <w:tab w:val="left" w:pos="426"/>
        </w:tabs>
        <w:spacing w:after="0"/>
        <w:jc w:val="both"/>
        <w:rPr>
          <w:sz w:val="28"/>
          <w:szCs w:val="28"/>
        </w:rPr>
      </w:pPr>
      <w:r>
        <w:rPr>
          <w:sz w:val="28"/>
          <w:szCs w:val="28"/>
        </w:rPr>
        <w:tab/>
        <w:t xml:space="preserve">Ministers and </w:t>
      </w:r>
      <w:r w:rsidR="00BF4524">
        <w:rPr>
          <w:sz w:val="28"/>
          <w:szCs w:val="28"/>
        </w:rPr>
        <w:t xml:space="preserve">other Cabinet Rank. </w:t>
      </w:r>
    </w:p>
    <w:p w:rsidR="009673A6" w:rsidRDefault="009673A6" w:rsidP="005C4AEE">
      <w:pPr>
        <w:tabs>
          <w:tab w:val="left" w:pos="426"/>
        </w:tabs>
        <w:spacing w:after="0"/>
        <w:rPr>
          <w:sz w:val="28"/>
          <w:szCs w:val="28"/>
        </w:rPr>
      </w:pPr>
    </w:p>
    <w:p w:rsidR="007F4996" w:rsidRDefault="005C4AEE" w:rsidP="005C4AEE">
      <w:pPr>
        <w:spacing w:after="0"/>
        <w:ind w:left="426" w:hanging="426"/>
        <w:jc w:val="both"/>
        <w:rPr>
          <w:sz w:val="28"/>
          <w:szCs w:val="28"/>
        </w:rPr>
      </w:pPr>
      <w:r>
        <w:rPr>
          <w:sz w:val="28"/>
          <w:szCs w:val="28"/>
        </w:rPr>
        <w:t>6</w:t>
      </w:r>
      <w:r w:rsidR="00BF4524">
        <w:rPr>
          <w:sz w:val="28"/>
          <w:szCs w:val="28"/>
        </w:rPr>
        <w:t xml:space="preserve">.  </w:t>
      </w:r>
      <w:r w:rsidR="009A5C59" w:rsidRPr="002526E3">
        <w:rPr>
          <w:sz w:val="28"/>
          <w:szCs w:val="28"/>
          <w:u w:val="single"/>
        </w:rPr>
        <w:t>Shri. Vekhrotso Koza</w:t>
      </w:r>
      <w:r w:rsidR="009A5C59">
        <w:rPr>
          <w:sz w:val="28"/>
          <w:szCs w:val="28"/>
        </w:rPr>
        <w:t xml:space="preserve">, Junior Section Officer : </w:t>
      </w:r>
      <w:r w:rsidR="00C248B0">
        <w:rPr>
          <w:sz w:val="28"/>
          <w:szCs w:val="28"/>
        </w:rPr>
        <w:t xml:space="preserve">He looks after the matters   relating to Good governance, Dashboard, </w:t>
      </w:r>
      <w:r>
        <w:rPr>
          <w:sz w:val="28"/>
          <w:szCs w:val="28"/>
        </w:rPr>
        <w:t>C</w:t>
      </w:r>
      <w:r w:rsidR="00C248B0">
        <w:rPr>
          <w:sz w:val="28"/>
          <w:szCs w:val="28"/>
        </w:rPr>
        <w:t>M Budget Speech</w:t>
      </w:r>
      <w:r>
        <w:rPr>
          <w:sz w:val="28"/>
          <w:szCs w:val="28"/>
        </w:rPr>
        <w:t>,Bills relating to Electricity &amp; vehicles,Assembly matters,RTI,Assembly matters,</w:t>
      </w:r>
      <w:r w:rsidR="00C248B0">
        <w:rPr>
          <w:sz w:val="28"/>
          <w:szCs w:val="28"/>
        </w:rPr>
        <w:t xml:space="preserve"> and Cm Budget Monitoring. </w:t>
      </w:r>
    </w:p>
    <w:p w:rsidR="005C4AEE" w:rsidRDefault="005C4AEE" w:rsidP="005C4AEE">
      <w:pPr>
        <w:spacing w:after="0"/>
        <w:ind w:left="426" w:hanging="426"/>
        <w:jc w:val="both"/>
        <w:rPr>
          <w:sz w:val="28"/>
          <w:szCs w:val="28"/>
        </w:rPr>
      </w:pPr>
    </w:p>
    <w:p w:rsidR="00AE0000" w:rsidRDefault="00AE0000" w:rsidP="005C4AEE">
      <w:pPr>
        <w:spacing w:after="0"/>
        <w:ind w:left="426" w:hanging="426"/>
        <w:jc w:val="both"/>
        <w:rPr>
          <w:sz w:val="28"/>
          <w:szCs w:val="28"/>
        </w:rPr>
      </w:pPr>
    </w:p>
    <w:p w:rsidR="00AE0000" w:rsidRDefault="00AE0000" w:rsidP="00AE0000">
      <w:pPr>
        <w:spacing w:after="0"/>
        <w:ind w:left="4026" w:firstLine="294"/>
        <w:jc w:val="both"/>
        <w:rPr>
          <w:sz w:val="28"/>
          <w:szCs w:val="28"/>
        </w:rPr>
      </w:pPr>
      <w:r>
        <w:rPr>
          <w:sz w:val="28"/>
          <w:szCs w:val="28"/>
        </w:rPr>
        <w:lastRenderedPageBreak/>
        <w:t>-5-</w:t>
      </w:r>
    </w:p>
    <w:p w:rsidR="00F02553" w:rsidRDefault="005C4AEE" w:rsidP="00F02553">
      <w:pPr>
        <w:tabs>
          <w:tab w:val="left" w:pos="284"/>
        </w:tabs>
        <w:spacing w:after="0"/>
        <w:jc w:val="both"/>
        <w:rPr>
          <w:sz w:val="28"/>
          <w:szCs w:val="28"/>
        </w:rPr>
      </w:pPr>
      <w:r>
        <w:rPr>
          <w:sz w:val="28"/>
          <w:szCs w:val="28"/>
        </w:rPr>
        <w:t>7</w:t>
      </w:r>
      <w:r w:rsidR="007F4996">
        <w:rPr>
          <w:sz w:val="28"/>
          <w:szCs w:val="28"/>
        </w:rPr>
        <w:t xml:space="preserve">. </w:t>
      </w:r>
      <w:r w:rsidR="00AE0000">
        <w:rPr>
          <w:sz w:val="28"/>
          <w:szCs w:val="28"/>
        </w:rPr>
        <w:t xml:space="preserve"> </w:t>
      </w:r>
      <w:r w:rsidR="00F02553" w:rsidRPr="002526E3">
        <w:rPr>
          <w:sz w:val="28"/>
          <w:szCs w:val="28"/>
          <w:u w:val="single"/>
        </w:rPr>
        <w:t>Smti. Vikuozenuo Angami</w:t>
      </w:r>
      <w:r w:rsidR="00F02553">
        <w:rPr>
          <w:sz w:val="28"/>
          <w:szCs w:val="28"/>
        </w:rPr>
        <w:t>,</w:t>
      </w:r>
      <w:r>
        <w:rPr>
          <w:sz w:val="28"/>
          <w:szCs w:val="28"/>
        </w:rPr>
        <w:t xml:space="preserve"> Junior Section Officer</w:t>
      </w:r>
      <w:r w:rsidR="00F02553">
        <w:rPr>
          <w:sz w:val="28"/>
          <w:szCs w:val="28"/>
        </w:rPr>
        <w:t xml:space="preserve">: She assists the Section </w:t>
      </w:r>
    </w:p>
    <w:p w:rsidR="00F02553" w:rsidRDefault="00F02553" w:rsidP="00F02553">
      <w:pPr>
        <w:tabs>
          <w:tab w:val="left" w:pos="426"/>
        </w:tabs>
        <w:spacing w:after="0"/>
        <w:jc w:val="both"/>
        <w:rPr>
          <w:sz w:val="28"/>
          <w:szCs w:val="28"/>
        </w:rPr>
      </w:pPr>
      <w:r>
        <w:rPr>
          <w:sz w:val="28"/>
          <w:szCs w:val="28"/>
        </w:rPr>
        <w:tab/>
        <w:t>Officer in the General Branch in discharging daily routine works. She is</w:t>
      </w:r>
      <w:r>
        <w:rPr>
          <w:sz w:val="28"/>
          <w:szCs w:val="28"/>
        </w:rPr>
        <w:tab/>
        <w:t xml:space="preserve"> </w:t>
      </w:r>
    </w:p>
    <w:p w:rsidR="00F02553" w:rsidRDefault="00F02553" w:rsidP="00F02553">
      <w:pPr>
        <w:tabs>
          <w:tab w:val="left" w:pos="284"/>
        </w:tabs>
        <w:spacing w:after="0"/>
        <w:ind w:left="426"/>
        <w:jc w:val="both"/>
        <w:rPr>
          <w:sz w:val="28"/>
          <w:szCs w:val="28"/>
        </w:rPr>
      </w:pPr>
      <w:r>
        <w:rPr>
          <w:sz w:val="28"/>
          <w:szCs w:val="28"/>
        </w:rPr>
        <w:t xml:space="preserve">assigned with establishment matters, General correspondences, Newspaper bill, Water bill, Allotment of Quarters and Office Chambers and any other miscellaneous matters of the Chief Minister’s Secretariat. </w:t>
      </w:r>
    </w:p>
    <w:p w:rsidR="00A650DE" w:rsidRDefault="00A650DE" w:rsidP="00B71E85">
      <w:pPr>
        <w:tabs>
          <w:tab w:val="left" w:pos="284"/>
        </w:tabs>
        <w:spacing w:after="0"/>
        <w:ind w:left="426" w:hanging="426"/>
        <w:jc w:val="both"/>
        <w:rPr>
          <w:sz w:val="28"/>
          <w:szCs w:val="28"/>
        </w:rPr>
      </w:pPr>
    </w:p>
    <w:p w:rsidR="00222B0F" w:rsidRDefault="0043189A" w:rsidP="005C4AEE">
      <w:pPr>
        <w:tabs>
          <w:tab w:val="left" w:pos="284"/>
        </w:tabs>
        <w:spacing w:after="0"/>
        <w:ind w:left="426" w:hanging="426"/>
        <w:jc w:val="both"/>
        <w:rPr>
          <w:sz w:val="28"/>
          <w:szCs w:val="28"/>
        </w:rPr>
      </w:pPr>
      <w:r>
        <w:rPr>
          <w:sz w:val="28"/>
          <w:szCs w:val="28"/>
        </w:rPr>
        <w:t xml:space="preserve">10. </w:t>
      </w:r>
      <w:r w:rsidR="00F02553" w:rsidRPr="002526E3">
        <w:rPr>
          <w:sz w:val="28"/>
          <w:szCs w:val="28"/>
          <w:u w:val="single"/>
        </w:rPr>
        <w:t>Smti. Mhayani Ovung</w:t>
      </w:r>
      <w:r w:rsidR="00F02553">
        <w:rPr>
          <w:sz w:val="28"/>
          <w:szCs w:val="28"/>
        </w:rPr>
        <w:t>, Secretariat Assistant : She assists in the recording and filing of the CM Relief Fund</w:t>
      </w:r>
      <w:r w:rsidR="005C4AEE">
        <w:rPr>
          <w:sz w:val="28"/>
          <w:szCs w:val="28"/>
        </w:rPr>
        <w:t>, Water bills, Quarters for Grade IV</w:t>
      </w:r>
      <w:r w:rsidR="00F02553">
        <w:rPr>
          <w:sz w:val="28"/>
          <w:szCs w:val="28"/>
        </w:rPr>
        <w:t xml:space="preserve">. </w:t>
      </w:r>
    </w:p>
    <w:p w:rsidR="005C4AEE" w:rsidRDefault="005C4AEE" w:rsidP="005C4AEE">
      <w:pPr>
        <w:tabs>
          <w:tab w:val="left" w:pos="284"/>
        </w:tabs>
        <w:spacing w:after="0"/>
        <w:ind w:left="426" w:hanging="426"/>
        <w:jc w:val="both"/>
        <w:rPr>
          <w:sz w:val="28"/>
          <w:szCs w:val="28"/>
        </w:rPr>
      </w:pPr>
    </w:p>
    <w:p w:rsidR="00F02553" w:rsidRDefault="00F439C6" w:rsidP="00F02553">
      <w:pPr>
        <w:tabs>
          <w:tab w:val="left" w:pos="284"/>
        </w:tabs>
        <w:spacing w:after="0"/>
        <w:ind w:left="426" w:hanging="426"/>
        <w:jc w:val="both"/>
        <w:rPr>
          <w:sz w:val="28"/>
          <w:szCs w:val="28"/>
        </w:rPr>
      </w:pPr>
      <w:r>
        <w:rPr>
          <w:sz w:val="28"/>
          <w:szCs w:val="28"/>
        </w:rPr>
        <w:t>11</w:t>
      </w:r>
      <w:r w:rsidR="00593130">
        <w:rPr>
          <w:sz w:val="28"/>
          <w:szCs w:val="28"/>
        </w:rPr>
        <w:t xml:space="preserve">. </w:t>
      </w:r>
      <w:r w:rsidR="00F02553" w:rsidRPr="002526E3">
        <w:rPr>
          <w:sz w:val="28"/>
          <w:szCs w:val="28"/>
          <w:u w:val="single"/>
        </w:rPr>
        <w:t>Shri. Imotemjen Jamir</w:t>
      </w:r>
      <w:r w:rsidR="00F02553">
        <w:rPr>
          <w:sz w:val="28"/>
          <w:szCs w:val="28"/>
        </w:rPr>
        <w:t>, Secretariat Assistant : He looks after Receipts</w:t>
      </w:r>
      <w:r w:rsidR="005C4AEE">
        <w:rPr>
          <w:sz w:val="28"/>
          <w:szCs w:val="28"/>
        </w:rPr>
        <w:t>, Helicopter services and miscellaneous matters</w:t>
      </w:r>
      <w:r w:rsidR="00F02553">
        <w:rPr>
          <w:sz w:val="28"/>
          <w:szCs w:val="28"/>
        </w:rPr>
        <w:t xml:space="preserve">. </w:t>
      </w:r>
    </w:p>
    <w:p w:rsidR="005C4AEE" w:rsidRDefault="005C4AEE" w:rsidP="00F02553">
      <w:pPr>
        <w:tabs>
          <w:tab w:val="left" w:pos="284"/>
        </w:tabs>
        <w:spacing w:after="0"/>
        <w:ind w:left="426" w:hanging="426"/>
        <w:jc w:val="both"/>
        <w:rPr>
          <w:sz w:val="28"/>
          <w:szCs w:val="28"/>
        </w:rPr>
      </w:pPr>
    </w:p>
    <w:p w:rsidR="005C4AEE" w:rsidRDefault="005C4AEE" w:rsidP="005C4AEE">
      <w:pPr>
        <w:tabs>
          <w:tab w:val="left" w:pos="0"/>
        </w:tabs>
        <w:spacing w:after="0"/>
        <w:jc w:val="both"/>
        <w:rPr>
          <w:sz w:val="28"/>
          <w:szCs w:val="28"/>
        </w:rPr>
      </w:pPr>
      <w:r>
        <w:rPr>
          <w:sz w:val="28"/>
          <w:szCs w:val="28"/>
        </w:rPr>
        <w:t xml:space="preserve">8.   </w:t>
      </w:r>
      <w:r w:rsidRPr="002526E3">
        <w:rPr>
          <w:sz w:val="28"/>
          <w:szCs w:val="28"/>
          <w:u w:val="single"/>
        </w:rPr>
        <w:t>Smti. Temsumongla</w:t>
      </w:r>
      <w:r>
        <w:rPr>
          <w:sz w:val="28"/>
          <w:szCs w:val="28"/>
        </w:rPr>
        <w:t xml:space="preserve">, UDA : She keeps tab on all files routed through Chief </w:t>
      </w:r>
    </w:p>
    <w:p w:rsidR="005C4AEE" w:rsidRDefault="005C4AEE" w:rsidP="005C4AEE">
      <w:pPr>
        <w:tabs>
          <w:tab w:val="left" w:pos="284"/>
        </w:tabs>
        <w:spacing w:after="0"/>
        <w:jc w:val="both"/>
        <w:rPr>
          <w:sz w:val="28"/>
          <w:szCs w:val="28"/>
        </w:rPr>
      </w:pPr>
      <w:r>
        <w:rPr>
          <w:sz w:val="28"/>
          <w:szCs w:val="28"/>
        </w:rPr>
        <w:tab/>
        <w:t xml:space="preserve">Secretary belonging to various departments. After action is taken on the files </w:t>
      </w:r>
    </w:p>
    <w:p w:rsidR="005C4AEE" w:rsidRDefault="005C4AEE" w:rsidP="005C4AEE">
      <w:pPr>
        <w:tabs>
          <w:tab w:val="left" w:pos="284"/>
        </w:tabs>
        <w:spacing w:after="0"/>
        <w:jc w:val="both"/>
        <w:rPr>
          <w:sz w:val="28"/>
          <w:szCs w:val="28"/>
        </w:rPr>
      </w:pPr>
      <w:r>
        <w:rPr>
          <w:sz w:val="28"/>
          <w:szCs w:val="28"/>
        </w:rPr>
        <w:tab/>
        <w:t>by the Hon’ble CM, it is then entered into a Register and sent to C.S.</w:t>
      </w:r>
    </w:p>
    <w:p w:rsidR="008C0A05" w:rsidRDefault="008C0A05" w:rsidP="00D84A89">
      <w:pPr>
        <w:tabs>
          <w:tab w:val="left" w:pos="0"/>
        </w:tabs>
        <w:spacing w:after="0"/>
        <w:jc w:val="both"/>
        <w:rPr>
          <w:sz w:val="28"/>
          <w:szCs w:val="28"/>
        </w:rPr>
      </w:pPr>
    </w:p>
    <w:p w:rsidR="00AD004F" w:rsidRDefault="00F439C6" w:rsidP="00675188">
      <w:pPr>
        <w:tabs>
          <w:tab w:val="left" w:pos="426"/>
        </w:tabs>
        <w:spacing w:after="0"/>
        <w:jc w:val="both"/>
        <w:rPr>
          <w:sz w:val="28"/>
          <w:szCs w:val="28"/>
        </w:rPr>
      </w:pPr>
      <w:r>
        <w:rPr>
          <w:sz w:val="28"/>
          <w:szCs w:val="28"/>
        </w:rPr>
        <w:t>12</w:t>
      </w:r>
      <w:r w:rsidR="00016F78">
        <w:rPr>
          <w:sz w:val="28"/>
          <w:szCs w:val="28"/>
        </w:rPr>
        <w:t xml:space="preserve">. </w:t>
      </w:r>
      <w:r w:rsidR="00016F78" w:rsidRPr="002526E3">
        <w:rPr>
          <w:sz w:val="28"/>
          <w:szCs w:val="28"/>
          <w:u w:val="single"/>
        </w:rPr>
        <w:t>Shri. Keneisaho</w:t>
      </w:r>
      <w:r w:rsidR="00016F78">
        <w:rPr>
          <w:sz w:val="28"/>
          <w:szCs w:val="28"/>
        </w:rPr>
        <w:t xml:space="preserve">, Typist (Special Grade) : He looks after the typing pool and </w:t>
      </w:r>
    </w:p>
    <w:p w:rsidR="00016F78" w:rsidRPr="009635F8" w:rsidRDefault="00016F78" w:rsidP="00675188">
      <w:pPr>
        <w:tabs>
          <w:tab w:val="left" w:pos="426"/>
        </w:tabs>
        <w:spacing w:after="0"/>
        <w:jc w:val="both"/>
        <w:rPr>
          <w:sz w:val="28"/>
          <w:szCs w:val="28"/>
        </w:rPr>
      </w:pPr>
      <w:r>
        <w:rPr>
          <w:sz w:val="28"/>
          <w:szCs w:val="28"/>
        </w:rPr>
        <w:tab/>
        <w:t xml:space="preserve">presently attached to Deputy Secretary. </w:t>
      </w:r>
    </w:p>
    <w:p w:rsidR="00016F78" w:rsidRDefault="00016F78" w:rsidP="00675188">
      <w:pPr>
        <w:tabs>
          <w:tab w:val="left" w:pos="426"/>
        </w:tabs>
        <w:spacing w:after="0"/>
        <w:jc w:val="both"/>
        <w:rPr>
          <w:sz w:val="28"/>
          <w:szCs w:val="28"/>
        </w:rPr>
      </w:pPr>
    </w:p>
    <w:p w:rsidR="00016F78" w:rsidRDefault="00016F78" w:rsidP="0018600A">
      <w:pPr>
        <w:tabs>
          <w:tab w:val="left" w:pos="426"/>
        </w:tabs>
        <w:spacing w:after="0" w:line="240" w:lineRule="auto"/>
        <w:jc w:val="both"/>
        <w:rPr>
          <w:sz w:val="28"/>
          <w:szCs w:val="28"/>
        </w:rPr>
      </w:pPr>
      <w:r>
        <w:rPr>
          <w:sz w:val="28"/>
          <w:szCs w:val="28"/>
        </w:rPr>
        <w:t>1</w:t>
      </w:r>
      <w:r w:rsidR="00F439C6">
        <w:rPr>
          <w:sz w:val="28"/>
          <w:szCs w:val="28"/>
        </w:rPr>
        <w:t>3</w:t>
      </w:r>
      <w:r>
        <w:rPr>
          <w:sz w:val="28"/>
          <w:szCs w:val="28"/>
        </w:rPr>
        <w:t xml:space="preserve">. </w:t>
      </w:r>
      <w:r w:rsidR="00D82EF7" w:rsidRPr="002526E3">
        <w:rPr>
          <w:sz w:val="28"/>
          <w:szCs w:val="28"/>
          <w:u w:val="single"/>
        </w:rPr>
        <w:t>Shri. Khriesakeso</w:t>
      </w:r>
      <w:r w:rsidR="00D82EF7">
        <w:rPr>
          <w:sz w:val="28"/>
          <w:szCs w:val="28"/>
        </w:rPr>
        <w:t>, Storeman : He assists the Store Officer.</w:t>
      </w:r>
    </w:p>
    <w:p w:rsidR="00D82EF7" w:rsidRDefault="00D82EF7" w:rsidP="0018600A">
      <w:pPr>
        <w:tabs>
          <w:tab w:val="left" w:pos="426"/>
        </w:tabs>
        <w:spacing w:after="0" w:line="240" w:lineRule="auto"/>
        <w:jc w:val="both"/>
        <w:rPr>
          <w:sz w:val="28"/>
          <w:szCs w:val="28"/>
        </w:rPr>
      </w:pPr>
      <w:r>
        <w:rPr>
          <w:sz w:val="28"/>
          <w:szCs w:val="28"/>
        </w:rPr>
        <w:t xml:space="preserve"> </w:t>
      </w:r>
      <w:r w:rsidR="0018600A">
        <w:rPr>
          <w:sz w:val="28"/>
          <w:szCs w:val="28"/>
        </w:rPr>
        <w:tab/>
      </w:r>
    </w:p>
    <w:p w:rsidR="00D82EF7" w:rsidRDefault="00F439C6" w:rsidP="0018600A">
      <w:pPr>
        <w:tabs>
          <w:tab w:val="left" w:pos="426"/>
        </w:tabs>
        <w:spacing w:after="0" w:line="240" w:lineRule="auto"/>
        <w:ind w:left="426" w:hanging="426"/>
        <w:jc w:val="both"/>
        <w:rPr>
          <w:sz w:val="28"/>
          <w:szCs w:val="28"/>
        </w:rPr>
      </w:pPr>
      <w:r>
        <w:rPr>
          <w:sz w:val="28"/>
          <w:szCs w:val="28"/>
        </w:rPr>
        <w:t>14</w:t>
      </w:r>
      <w:r w:rsidR="00D82EF7">
        <w:rPr>
          <w:sz w:val="28"/>
          <w:szCs w:val="28"/>
        </w:rPr>
        <w:t xml:space="preserve">. Shri. Thepfurüya, Office Peon : Attached to General Branch. </w:t>
      </w:r>
    </w:p>
    <w:p w:rsidR="00D82EF7" w:rsidRDefault="00D82EF7" w:rsidP="0018600A">
      <w:pPr>
        <w:tabs>
          <w:tab w:val="left" w:pos="426"/>
        </w:tabs>
        <w:spacing w:after="0" w:line="240" w:lineRule="auto"/>
        <w:ind w:left="426" w:hanging="426"/>
        <w:jc w:val="both"/>
        <w:rPr>
          <w:sz w:val="28"/>
          <w:szCs w:val="28"/>
        </w:rPr>
      </w:pPr>
    </w:p>
    <w:p w:rsidR="00D82EF7" w:rsidRDefault="00F439C6" w:rsidP="0018600A">
      <w:pPr>
        <w:tabs>
          <w:tab w:val="left" w:pos="426"/>
        </w:tabs>
        <w:spacing w:after="0" w:line="240" w:lineRule="auto"/>
        <w:jc w:val="both"/>
        <w:rPr>
          <w:sz w:val="28"/>
          <w:szCs w:val="28"/>
        </w:rPr>
      </w:pPr>
      <w:r>
        <w:rPr>
          <w:sz w:val="28"/>
          <w:szCs w:val="28"/>
        </w:rPr>
        <w:t>15</w:t>
      </w:r>
      <w:r w:rsidR="00D82EF7">
        <w:rPr>
          <w:sz w:val="28"/>
          <w:szCs w:val="28"/>
        </w:rPr>
        <w:t xml:space="preserve">. </w:t>
      </w:r>
      <w:r w:rsidR="00D82EF7" w:rsidRPr="002526E3">
        <w:rPr>
          <w:sz w:val="28"/>
          <w:szCs w:val="28"/>
          <w:u w:val="single"/>
        </w:rPr>
        <w:t>Shri. Medotseilie</w:t>
      </w:r>
      <w:r w:rsidR="00D82EF7">
        <w:rPr>
          <w:sz w:val="28"/>
          <w:szCs w:val="28"/>
        </w:rPr>
        <w:t xml:space="preserve">, Office Peon : Attached to </w:t>
      </w:r>
      <w:r w:rsidR="00980E80">
        <w:rPr>
          <w:sz w:val="28"/>
          <w:szCs w:val="28"/>
        </w:rPr>
        <w:t>Joint</w:t>
      </w:r>
      <w:r w:rsidR="00D82EF7">
        <w:rPr>
          <w:sz w:val="28"/>
          <w:szCs w:val="28"/>
        </w:rPr>
        <w:t xml:space="preserve"> </w:t>
      </w:r>
      <w:r w:rsidR="00D82EF7" w:rsidRPr="00D82EF7">
        <w:rPr>
          <w:sz w:val="28"/>
          <w:szCs w:val="28"/>
        </w:rPr>
        <w:t xml:space="preserve">Secretary. </w:t>
      </w:r>
    </w:p>
    <w:p w:rsidR="00D82EF7" w:rsidRDefault="00D82EF7" w:rsidP="0018600A">
      <w:pPr>
        <w:tabs>
          <w:tab w:val="left" w:pos="426"/>
        </w:tabs>
        <w:spacing w:after="0" w:line="240" w:lineRule="auto"/>
        <w:jc w:val="both"/>
        <w:rPr>
          <w:sz w:val="28"/>
          <w:szCs w:val="28"/>
        </w:rPr>
      </w:pPr>
    </w:p>
    <w:p w:rsidR="00D82EF7" w:rsidRDefault="00F439C6" w:rsidP="0018600A">
      <w:pPr>
        <w:tabs>
          <w:tab w:val="left" w:pos="426"/>
        </w:tabs>
        <w:spacing w:after="0" w:line="240" w:lineRule="auto"/>
        <w:jc w:val="both"/>
        <w:rPr>
          <w:sz w:val="28"/>
          <w:szCs w:val="28"/>
        </w:rPr>
      </w:pPr>
      <w:r>
        <w:rPr>
          <w:sz w:val="28"/>
          <w:szCs w:val="28"/>
        </w:rPr>
        <w:t>16</w:t>
      </w:r>
      <w:r w:rsidR="00D82EF7">
        <w:rPr>
          <w:sz w:val="28"/>
          <w:szCs w:val="28"/>
        </w:rPr>
        <w:t xml:space="preserve">. </w:t>
      </w:r>
      <w:r w:rsidR="00D82EF7" w:rsidRPr="002526E3">
        <w:rPr>
          <w:sz w:val="28"/>
          <w:szCs w:val="28"/>
          <w:u w:val="single"/>
        </w:rPr>
        <w:t>Shri. Ngokonokshang</w:t>
      </w:r>
      <w:r w:rsidR="00D82EF7">
        <w:rPr>
          <w:sz w:val="28"/>
          <w:szCs w:val="28"/>
        </w:rPr>
        <w:t xml:space="preserve">, Office Peon : Attached to Accounts Branch. </w:t>
      </w:r>
    </w:p>
    <w:p w:rsidR="00D82EF7" w:rsidRDefault="00D82EF7" w:rsidP="0018600A">
      <w:pPr>
        <w:tabs>
          <w:tab w:val="left" w:pos="426"/>
        </w:tabs>
        <w:spacing w:after="0" w:line="240" w:lineRule="auto"/>
        <w:jc w:val="both"/>
        <w:rPr>
          <w:sz w:val="28"/>
          <w:szCs w:val="28"/>
        </w:rPr>
      </w:pPr>
    </w:p>
    <w:p w:rsidR="00D84A89" w:rsidRDefault="00F439C6" w:rsidP="0018600A">
      <w:pPr>
        <w:tabs>
          <w:tab w:val="left" w:pos="426"/>
        </w:tabs>
        <w:spacing w:after="0" w:line="240" w:lineRule="auto"/>
        <w:jc w:val="both"/>
        <w:rPr>
          <w:sz w:val="28"/>
          <w:szCs w:val="28"/>
        </w:rPr>
      </w:pPr>
      <w:r>
        <w:rPr>
          <w:sz w:val="28"/>
          <w:szCs w:val="28"/>
        </w:rPr>
        <w:t>17</w:t>
      </w:r>
      <w:r w:rsidR="00FC3902">
        <w:rPr>
          <w:sz w:val="28"/>
          <w:szCs w:val="28"/>
        </w:rPr>
        <w:t xml:space="preserve">. </w:t>
      </w:r>
      <w:r w:rsidR="00D84A89" w:rsidRPr="002526E3">
        <w:rPr>
          <w:sz w:val="28"/>
          <w:szCs w:val="28"/>
          <w:u w:val="single"/>
        </w:rPr>
        <w:t>Shri. Khrietsovilie</w:t>
      </w:r>
      <w:r w:rsidR="00D84A89">
        <w:rPr>
          <w:sz w:val="28"/>
          <w:szCs w:val="28"/>
        </w:rPr>
        <w:t>, Chowkidar : He opens and closes the doors of the CMS.</w:t>
      </w:r>
    </w:p>
    <w:p w:rsidR="00FC3902" w:rsidRDefault="00FC3902" w:rsidP="0018600A">
      <w:pPr>
        <w:tabs>
          <w:tab w:val="left" w:pos="426"/>
        </w:tabs>
        <w:spacing w:after="0" w:line="240" w:lineRule="auto"/>
        <w:jc w:val="both"/>
        <w:rPr>
          <w:sz w:val="28"/>
          <w:szCs w:val="28"/>
        </w:rPr>
      </w:pPr>
    </w:p>
    <w:p w:rsidR="000D3FB9" w:rsidRDefault="00F439C6" w:rsidP="0018600A">
      <w:pPr>
        <w:tabs>
          <w:tab w:val="left" w:pos="426"/>
        </w:tabs>
        <w:spacing w:after="0" w:line="240" w:lineRule="auto"/>
        <w:jc w:val="both"/>
        <w:rPr>
          <w:sz w:val="28"/>
          <w:szCs w:val="28"/>
        </w:rPr>
      </w:pPr>
      <w:r>
        <w:rPr>
          <w:sz w:val="28"/>
          <w:szCs w:val="28"/>
        </w:rPr>
        <w:t>18</w:t>
      </w:r>
      <w:r w:rsidR="00FC3902">
        <w:rPr>
          <w:sz w:val="28"/>
          <w:szCs w:val="28"/>
        </w:rPr>
        <w:t xml:space="preserve">. </w:t>
      </w:r>
      <w:r w:rsidR="00D84A89" w:rsidRPr="002526E3">
        <w:rPr>
          <w:sz w:val="28"/>
          <w:szCs w:val="28"/>
          <w:u w:val="single"/>
        </w:rPr>
        <w:t>Smti. Chumbeni</w:t>
      </w:r>
      <w:r w:rsidR="00D84A89">
        <w:rPr>
          <w:sz w:val="28"/>
          <w:szCs w:val="28"/>
        </w:rPr>
        <w:t xml:space="preserve">, Typist: Atttached to General Branch. </w:t>
      </w:r>
    </w:p>
    <w:p w:rsidR="000D3FB9" w:rsidRDefault="000D3FB9" w:rsidP="0018600A">
      <w:pPr>
        <w:tabs>
          <w:tab w:val="left" w:pos="426"/>
        </w:tabs>
        <w:spacing w:after="0" w:line="240" w:lineRule="auto"/>
        <w:rPr>
          <w:sz w:val="28"/>
          <w:szCs w:val="28"/>
        </w:rPr>
      </w:pPr>
    </w:p>
    <w:p w:rsidR="007D1333" w:rsidRDefault="00F439C6" w:rsidP="0018600A">
      <w:pPr>
        <w:tabs>
          <w:tab w:val="left" w:pos="426"/>
        </w:tabs>
        <w:spacing w:after="0" w:line="240" w:lineRule="auto"/>
        <w:rPr>
          <w:sz w:val="28"/>
          <w:szCs w:val="28"/>
        </w:rPr>
      </w:pPr>
      <w:r>
        <w:rPr>
          <w:sz w:val="28"/>
          <w:szCs w:val="28"/>
        </w:rPr>
        <w:t>19</w:t>
      </w:r>
      <w:r w:rsidR="00BA6FE6">
        <w:rPr>
          <w:sz w:val="28"/>
          <w:szCs w:val="28"/>
        </w:rPr>
        <w:t xml:space="preserve">. </w:t>
      </w:r>
      <w:r w:rsidR="007D1333" w:rsidRPr="002526E3">
        <w:rPr>
          <w:sz w:val="28"/>
          <w:szCs w:val="28"/>
          <w:u w:val="single"/>
        </w:rPr>
        <w:t>Smti. Ruuzokhono</w:t>
      </w:r>
      <w:r w:rsidR="007D1333">
        <w:rPr>
          <w:sz w:val="28"/>
          <w:szCs w:val="28"/>
        </w:rPr>
        <w:t xml:space="preserve">, Typist : Attached to Accounts Branch. </w:t>
      </w:r>
    </w:p>
    <w:p w:rsidR="000D3FB9" w:rsidRDefault="000D3FB9" w:rsidP="000D3FB9">
      <w:pPr>
        <w:tabs>
          <w:tab w:val="left" w:pos="426"/>
        </w:tabs>
        <w:spacing w:after="0"/>
        <w:jc w:val="center"/>
        <w:rPr>
          <w:sz w:val="28"/>
          <w:szCs w:val="28"/>
        </w:rPr>
      </w:pPr>
    </w:p>
    <w:p w:rsidR="007D1333" w:rsidRDefault="00F439C6" w:rsidP="007D1333">
      <w:pPr>
        <w:tabs>
          <w:tab w:val="left" w:pos="426"/>
        </w:tabs>
        <w:spacing w:after="0"/>
        <w:jc w:val="both"/>
        <w:rPr>
          <w:sz w:val="28"/>
          <w:szCs w:val="28"/>
        </w:rPr>
      </w:pPr>
      <w:r>
        <w:rPr>
          <w:sz w:val="28"/>
          <w:szCs w:val="28"/>
        </w:rPr>
        <w:t>20</w:t>
      </w:r>
      <w:r w:rsidR="00BA6FE6">
        <w:rPr>
          <w:sz w:val="28"/>
          <w:szCs w:val="28"/>
        </w:rPr>
        <w:t xml:space="preserve">. </w:t>
      </w:r>
      <w:r w:rsidR="007D1333" w:rsidRPr="002526E3">
        <w:rPr>
          <w:sz w:val="28"/>
          <w:szCs w:val="28"/>
          <w:u w:val="single"/>
        </w:rPr>
        <w:t>Shri. Dilip Sharma</w:t>
      </w:r>
      <w:r w:rsidR="007D1333">
        <w:rPr>
          <w:sz w:val="28"/>
          <w:szCs w:val="28"/>
        </w:rPr>
        <w:t xml:space="preserve">, Driver : Driver CMS. </w:t>
      </w:r>
    </w:p>
    <w:p w:rsidR="00AE0000" w:rsidRDefault="00AE0000" w:rsidP="007D1333">
      <w:pPr>
        <w:tabs>
          <w:tab w:val="left" w:pos="426"/>
        </w:tabs>
        <w:spacing w:after="0"/>
        <w:jc w:val="both"/>
        <w:rPr>
          <w:sz w:val="28"/>
          <w:szCs w:val="28"/>
        </w:rPr>
      </w:pPr>
    </w:p>
    <w:p w:rsidR="00AE0000" w:rsidRDefault="00AE0000" w:rsidP="007D1333">
      <w:pPr>
        <w:tabs>
          <w:tab w:val="left" w:pos="426"/>
        </w:tabs>
        <w:spacing w:after="0"/>
        <w:jc w:val="both"/>
        <w:rPr>
          <w:sz w:val="28"/>
          <w:szCs w:val="28"/>
        </w:rPr>
      </w:pPr>
    </w:p>
    <w:p w:rsidR="00AE0000" w:rsidRDefault="00AE0000" w:rsidP="007D1333">
      <w:pPr>
        <w:tabs>
          <w:tab w:val="left" w:pos="426"/>
        </w:tabs>
        <w:spacing w:after="0"/>
        <w:jc w:val="both"/>
        <w:rPr>
          <w:sz w:val="28"/>
          <w:szCs w:val="28"/>
        </w:rPr>
      </w:pPr>
    </w:p>
    <w:p w:rsidR="00BA6FE6" w:rsidRDefault="0018600A" w:rsidP="0018600A">
      <w:pPr>
        <w:tabs>
          <w:tab w:val="left" w:pos="426"/>
        </w:tabs>
        <w:spacing w:after="0"/>
        <w:jc w:val="center"/>
        <w:rPr>
          <w:sz w:val="28"/>
          <w:szCs w:val="28"/>
        </w:rPr>
      </w:pPr>
      <w:r>
        <w:rPr>
          <w:sz w:val="28"/>
          <w:szCs w:val="28"/>
        </w:rPr>
        <w:lastRenderedPageBreak/>
        <w:t>-6-</w:t>
      </w:r>
    </w:p>
    <w:p w:rsidR="007D1333" w:rsidRDefault="00F439C6" w:rsidP="007D1333">
      <w:pPr>
        <w:tabs>
          <w:tab w:val="left" w:pos="426"/>
        </w:tabs>
        <w:spacing w:after="0"/>
        <w:jc w:val="both"/>
        <w:rPr>
          <w:sz w:val="28"/>
          <w:szCs w:val="28"/>
        </w:rPr>
      </w:pPr>
      <w:r>
        <w:rPr>
          <w:sz w:val="28"/>
          <w:szCs w:val="28"/>
        </w:rPr>
        <w:t>21</w:t>
      </w:r>
      <w:r w:rsidR="00BA6FE6">
        <w:rPr>
          <w:sz w:val="28"/>
          <w:szCs w:val="28"/>
        </w:rPr>
        <w:t>.</w:t>
      </w:r>
      <w:r w:rsidR="007D1333" w:rsidRPr="007D1333">
        <w:rPr>
          <w:sz w:val="28"/>
          <w:szCs w:val="28"/>
        </w:rPr>
        <w:t xml:space="preserve"> </w:t>
      </w:r>
      <w:r w:rsidR="007D1333" w:rsidRPr="002526E3">
        <w:rPr>
          <w:sz w:val="28"/>
          <w:szCs w:val="28"/>
          <w:u w:val="single"/>
        </w:rPr>
        <w:t>Shri. Chandra Prasad Sharma</w:t>
      </w:r>
      <w:r w:rsidR="007D1333">
        <w:rPr>
          <w:sz w:val="28"/>
          <w:szCs w:val="28"/>
        </w:rPr>
        <w:t xml:space="preserve">, Office Peon : Attached to CM Chamber. </w:t>
      </w:r>
    </w:p>
    <w:p w:rsidR="00BA6FE6" w:rsidRDefault="00BA6FE6" w:rsidP="00BA6FE6">
      <w:pPr>
        <w:tabs>
          <w:tab w:val="left" w:pos="426"/>
        </w:tabs>
        <w:spacing w:after="0"/>
        <w:rPr>
          <w:sz w:val="28"/>
          <w:szCs w:val="28"/>
        </w:rPr>
      </w:pPr>
    </w:p>
    <w:p w:rsidR="007D1333" w:rsidRDefault="00F439C6" w:rsidP="007D1333">
      <w:pPr>
        <w:tabs>
          <w:tab w:val="left" w:pos="426"/>
        </w:tabs>
        <w:spacing w:after="0"/>
        <w:rPr>
          <w:sz w:val="28"/>
          <w:szCs w:val="28"/>
        </w:rPr>
      </w:pPr>
      <w:r>
        <w:rPr>
          <w:sz w:val="28"/>
          <w:szCs w:val="28"/>
        </w:rPr>
        <w:t>22</w:t>
      </w:r>
      <w:r w:rsidR="00BA6FE6">
        <w:rPr>
          <w:sz w:val="28"/>
          <w:szCs w:val="28"/>
        </w:rPr>
        <w:t xml:space="preserve">. </w:t>
      </w:r>
      <w:r w:rsidR="007D1333" w:rsidRPr="002526E3">
        <w:rPr>
          <w:sz w:val="28"/>
          <w:szCs w:val="28"/>
          <w:u w:val="single"/>
        </w:rPr>
        <w:t>Shri. Tanghiu</w:t>
      </w:r>
      <w:r w:rsidR="007D1333">
        <w:rPr>
          <w:sz w:val="28"/>
          <w:szCs w:val="28"/>
        </w:rPr>
        <w:t xml:space="preserve">, Office Peon: Attached to CM Chamber. </w:t>
      </w:r>
    </w:p>
    <w:p w:rsidR="00BA6FE6" w:rsidRDefault="00BA6FE6" w:rsidP="00BA6FE6">
      <w:pPr>
        <w:tabs>
          <w:tab w:val="left" w:pos="426"/>
        </w:tabs>
        <w:spacing w:after="0"/>
        <w:rPr>
          <w:sz w:val="28"/>
          <w:szCs w:val="28"/>
        </w:rPr>
      </w:pPr>
    </w:p>
    <w:p w:rsidR="007D1333" w:rsidRDefault="007D1333" w:rsidP="00BA6FE6">
      <w:pPr>
        <w:tabs>
          <w:tab w:val="left" w:pos="426"/>
        </w:tabs>
        <w:spacing w:after="0"/>
        <w:rPr>
          <w:sz w:val="28"/>
          <w:szCs w:val="28"/>
        </w:rPr>
      </w:pPr>
      <w:r>
        <w:rPr>
          <w:sz w:val="28"/>
          <w:szCs w:val="28"/>
        </w:rPr>
        <w:t xml:space="preserve">23. </w:t>
      </w:r>
      <w:r w:rsidRPr="002526E3">
        <w:rPr>
          <w:sz w:val="28"/>
          <w:szCs w:val="28"/>
          <w:u w:val="single"/>
        </w:rPr>
        <w:t>Smti. Alemla</w:t>
      </w:r>
      <w:r>
        <w:rPr>
          <w:sz w:val="28"/>
          <w:szCs w:val="28"/>
        </w:rPr>
        <w:t xml:space="preserve">, Office Peon : Attached to CM Chamber. </w:t>
      </w:r>
    </w:p>
    <w:p w:rsidR="002526E3" w:rsidRDefault="002526E3" w:rsidP="00BA6FE6">
      <w:pPr>
        <w:tabs>
          <w:tab w:val="left" w:pos="426"/>
        </w:tabs>
        <w:spacing w:after="0"/>
        <w:rPr>
          <w:sz w:val="28"/>
          <w:szCs w:val="28"/>
        </w:rPr>
      </w:pPr>
    </w:p>
    <w:p w:rsidR="002526E3" w:rsidRDefault="002526E3" w:rsidP="00BA6FE6">
      <w:pPr>
        <w:tabs>
          <w:tab w:val="left" w:pos="426"/>
        </w:tabs>
        <w:spacing w:after="0"/>
        <w:rPr>
          <w:sz w:val="28"/>
          <w:szCs w:val="28"/>
        </w:rPr>
      </w:pPr>
      <w:r>
        <w:rPr>
          <w:sz w:val="28"/>
          <w:szCs w:val="28"/>
        </w:rPr>
        <w:t xml:space="preserve">24. </w:t>
      </w:r>
      <w:r w:rsidRPr="003E5BA9">
        <w:rPr>
          <w:sz w:val="28"/>
          <w:szCs w:val="28"/>
          <w:u w:val="single"/>
        </w:rPr>
        <w:t>Smti. N.Lopyoni Lotha</w:t>
      </w:r>
      <w:r>
        <w:rPr>
          <w:sz w:val="28"/>
          <w:szCs w:val="28"/>
        </w:rPr>
        <w:t xml:space="preserve">, Office Peon : Attached to Under Secretary. </w:t>
      </w:r>
    </w:p>
    <w:p w:rsidR="000D3FB9" w:rsidRDefault="000D3FB9" w:rsidP="00D82EF7">
      <w:pPr>
        <w:tabs>
          <w:tab w:val="left" w:pos="426"/>
        </w:tabs>
        <w:spacing w:after="0"/>
        <w:rPr>
          <w:sz w:val="28"/>
          <w:szCs w:val="28"/>
        </w:rPr>
      </w:pPr>
    </w:p>
    <w:p w:rsidR="00FC3902" w:rsidRPr="005A1B75" w:rsidRDefault="00FC3902" w:rsidP="005E2D3E">
      <w:pPr>
        <w:ind w:left="1560" w:hanging="1560"/>
        <w:jc w:val="both"/>
        <w:rPr>
          <w:b/>
          <w:sz w:val="28"/>
          <w:szCs w:val="28"/>
        </w:rPr>
      </w:pPr>
      <w:r w:rsidRPr="005A1B75">
        <w:rPr>
          <w:b/>
          <w:sz w:val="28"/>
          <w:szCs w:val="28"/>
        </w:rPr>
        <w:t xml:space="preserve">Manual III  :  Procedures followed in the </w:t>
      </w:r>
      <w:r w:rsidR="005E2D3E" w:rsidRPr="005A1B75">
        <w:rPr>
          <w:b/>
          <w:sz w:val="28"/>
          <w:szCs w:val="28"/>
        </w:rPr>
        <w:t xml:space="preserve">decision making process ; including channels of supervision and accountability. </w:t>
      </w:r>
    </w:p>
    <w:p w:rsidR="005E2D3E" w:rsidRDefault="005E2D3E" w:rsidP="005E2D3E">
      <w:pPr>
        <w:jc w:val="both"/>
        <w:rPr>
          <w:sz w:val="28"/>
          <w:szCs w:val="28"/>
        </w:rPr>
      </w:pPr>
      <w:r>
        <w:rPr>
          <w:sz w:val="28"/>
          <w:szCs w:val="28"/>
        </w:rPr>
        <w:tab/>
        <w:t xml:space="preserve">The duties and functions of the Officers and staffs of the Chief Minister’s Secretariat are well divided. As per direction of the superior Officers, the Branch initiates the file and is put up in ascending order to the </w:t>
      </w:r>
      <w:r w:rsidR="005A1B75">
        <w:rPr>
          <w:sz w:val="28"/>
          <w:szCs w:val="28"/>
        </w:rPr>
        <w:t xml:space="preserve">Administrative Head for decision. </w:t>
      </w:r>
    </w:p>
    <w:p w:rsidR="00A12AB8" w:rsidRDefault="005A1B75" w:rsidP="005E2D3E">
      <w:pPr>
        <w:jc w:val="both"/>
        <w:rPr>
          <w:sz w:val="28"/>
          <w:szCs w:val="28"/>
        </w:rPr>
      </w:pPr>
      <w:r>
        <w:rPr>
          <w:sz w:val="28"/>
          <w:szCs w:val="28"/>
        </w:rPr>
        <w:tab/>
        <w:t xml:space="preserve">Presently, </w:t>
      </w:r>
      <w:r w:rsidR="00AE0000">
        <w:rPr>
          <w:sz w:val="28"/>
          <w:szCs w:val="28"/>
        </w:rPr>
        <w:t>Additional Chief Secretary</w:t>
      </w:r>
      <w:r>
        <w:rPr>
          <w:sz w:val="28"/>
          <w:szCs w:val="28"/>
        </w:rPr>
        <w:t xml:space="preserve"> to Chief Minister who is the Administrative Head is the final authority for office establishment. He puts matters up to the Chief Minister for approval/direction as and when deemed fit. </w:t>
      </w:r>
    </w:p>
    <w:p w:rsidR="005A1B75" w:rsidRPr="00A12AB8" w:rsidRDefault="005A1B75" w:rsidP="00A12AB8">
      <w:pPr>
        <w:spacing w:after="0"/>
        <w:jc w:val="both"/>
        <w:rPr>
          <w:sz w:val="28"/>
          <w:szCs w:val="28"/>
        </w:rPr>
      </w:pPr>
      <w:r w:rsidRPr="005A1B75">
        <w:rPr>
          <w:b/>
          <w:sz w:val="28"/>
          <w:szCs w:val="28"/>
        </w:rPr>
        <w:t xml:space="preserve">Manual – IV  : Norms set for discharge of functions. </w:t>
      </w:r>
    </w:p>
    <w:p w:rsidR="005A1B75" w:rsidRDefault="005A1B75" w:rsidP="00A12AB8">
      <w:pPr>
        <w:spacing w:after="0"/>
        <w:jc w:val="both"/>
        <w:rPr>
          <w:sz w:val="28"/>
          <w:szCs w:val="28"/>
        </w:rPr>
      </w:pPr>
      <w:r>
        <w:rPr>
          <w:sz w:val="28"/>
          <w:szCs w:val="28"/>
        </w:rPr>
        <w:tab/>
        <w:t xml:space="preserve">For easy disposal of work, the Chief Minister’s Secretariat is broadly divided into 3(Three) sections: </w:t>
      </w:r>
    </w:p>
    <w:p w:rsidR="005A1B75" w:rsidRDefault="005A1B75" w:rsidP="005A1B75">
      <w:pPr>
        <w:pStyle w:val="ListParagraph"/>
        <w:numPr>
          <w:ilvl w:val="0"/>
          <w:numId w:val="9"/>
        </w:numPr>
        <w:jc w:val="both"/>
        <w:rPr>
          <w:sz w:val="28"/>
          <w:szCs w:val="28"/>
        </w:rPr>
      </w:pPr>
      <w:r>
        <w:rPr>
          <w:sz w:val="28"/>
          <w:szCs w:val="28"/>
        </w:rPr>
        <w:t>General Branch</w:t>
      </w:r>
    </w:p>
    <w:p w:rsidR="005A1B75" w:rsidRDefault="005A1B75" w:rsidP="005A1B75">
      <w:pPr>
        <w:pStyle w:val="ListParagraph"/>
        <w:numPr>
          <w:ilvl w:val="0"/>
          <w:numId w:val="9"/>
        </w:numPr>
        <w:jc w:val="both"/>
        <w:rPr>
          <w:sz w:val="28"/>
          <w:szCs w:val="28"/>
        </w:rPr>
      </w:pPr>
      <w:r>
        <w:rPr>
          <w:sz w:val="28"/>
          <w:szCs w:val="28"/>
        </w:rPr>
        <w:t xml:space="preserve">Store Branch </w:t>
      </w:r>
    </w:p>
    <w:p w:rsidR="00126F69" w:rsidRDefault="005A1B75" w:rsidP="00A12AB8">
      <w:pPr>
        <w:pStyle w:val="ListParagraph"/>
        <w:numPr>
          <w:ilvl w:val="0"/>
          <w:numId w:val="9"/>
        </w:numPr>
        <w:spacing w:after="0"/>
        <w:jc w:val="both"/>
        <w:rPr>
          <w:sz w:val="28"/>
          <w:szCs w:val="28"/>
        </w:rPr>
      </w:pPr>
      <w:r>
        <w:rPr>
          <w:sz w:val="28"/>
          <w:szCs w:val="28"/>
        </w:rPr>
        <w:t xml:space="preserve">Accounts Branch </w:t>
      </w:r>
    </w:p>
    <w:p w:rsidR="00B1358F" w:rsidRPr="000A3CDA" w:rsidRDefault="00B1358F" w:rsidP="00A12AB8">
      <w:pPr>
        <w:spacing w:after="0"/>
        <w:jc w:val="both"/>
        <w:rPr>
          <w:b/>
          <w:sz w:val="28"/>
          <w:szCs w:val="28"/>
        </w:rPr>
      </w:pPr>
      <w:r w:rsidRPr="00AE7E06">
        <w:rPr>
          <w:b/>
          <w:sz w:val="28"/>
          <w:szCs w:val="28"/>
        </w:rPr>
        <w:t xml:space="preserve">(a) General: </w:t>
      </w:r>
      <w:r w:rsidRPr="00AE7E06">
        <w:rPr>
          <w:sz w:val="28"/>
          <w:szCs w:val="28"/>
        </w:rPr>
        <w:t>The Chief Minister’s Secretariat (General Branch) coordinates in Quarter allotment for the Honour</w:t>
      </w:r>
      <w:r w:rsidR="00685954">
        <w:rPr>
          <w:sz w:val="28"/>
          <w:szCs w:val="28"/>
        </w:rPr>
        <w:t xml:space="preserve">able Chief Minister, Ministers and </w:t>
      </w:r>
      <w:r w:rsidRPr="00AE7E06">
        <w:rPr>
          <w:sz w:val="28"/>
          <w:szCs w:val="28"/>
        </w:rPr>
        <w:t>other Cabinet Ranks. In case of non-availability of Government quarters, private buildings are taken on</w:t>
      </w:r>
      <w:r w:rsidR="00685954">
        <w:rPr>
          <w:sz w:val="28"/>
          <w:szCs w:val="28"/>
        </w:rPr>
        <w:t xml:space="preserve"> rent for housing the Ministers and</w:t>
      </w:r>
      <w:r w:rsidRPr="00AE7E06">
        <w:rPr>
          <w:sz w:val="28"/>
          <w:szCs w:val="28"/>
        </w:rPr>
        <w:t xml:space="preserve"> other Cabinet Ranks. The furnishings of the residential quarters are looked after by the Estate Office under Housing, PWD Department. </w:t>
      </w:r>
    </w:p>
    <w:p w:rsidR="00AE0000" w:rsidRDefault="00B1358F" w:rsidP="00AE7E06">
      <w:pPr>
        <w:jc w:val="both"/>
        <w:rPr>
          <w:sz w:val="28"/>
          <w:szCs w:val="28"/>
        </w:rPr>
      </w:pPr>
      <w:r w:rsidRPr="00AE7E06">
        <w:rPr>
          <w:sz w:val="28"/>
          <w:szCs w:val="28"/>
        </w:rPr>
        <w:tab/>
        <w:t>The Chief Minister’s Secretariat also furnishes the office Chambers of</w:t>
      </w:r>
      <w:r w:rsidR="002C4233">
        <w:rPr>
          <w:sz w:val="28"/>
          <w:szCs w:val="28"/>
        </w:rPr>
        <w:t xml:space="preserve"> the Chief Minister, Ministers and </w:t>
      </w:r>
      <w:r w:rsidRPr="00AE7E06">
        <w:rPr>
          <w:sz w:val="28"/>
          <w:szCs w:val="28"/>
        </w:rPr>
        <w:t>other Cabinet Ranks. The General Branch deals with all correspondences pertaining to the Office o</w:t>
      </w:r>
      <w:r w:rsidR="008777F4">
        <w:rPr>
          <w:sz w:val="28"/>
          <w:szCs w:val="28"/>
        </w:rPr>
        <w:t>f the Chief Minister, Ministers and</w:t>
      </w:r>
      <w:r w:rsidRPr="00AE7E06">
        <w:rPr>
          <w:sz w:val="28"/>
          <w:szCs w:val="28"/>
        </w:rPr>
        <w:t xml:space="preserve"> other Cabinet Ranks</w:t>
      </w:r>
      <w:r w:rsidR="00AE0000">
        <w:rPr>
          <w:sz w:val="28"/>
          <w:szCs w:val="28"/>
        </w:rPr>
        <w:t>.</w:t>
      </w:r>
    </w:p>
    <w:p w:rsidR="00A12AB8" w:rsidRPr="00AE7E06" w:rsidRDefault="00A12AB8" w:rsidP="000D3FB9">
      <w:pPr>
        <w:jc w:val="center"/>
        <w:rPr>
          <w:sz w:val="28"/>
          <w:szCs w:val="28"/>
        </w:rPr>
      </w:pPr>
      <w:r>
        <w:rPr>
          <w:sz w:val="28"/>
          <w:szCs w:val="28"/>
        </w:rPr>
        <w:lastRenderedPageBreak/>
        <w:t>-7-</w:t>
      </w:r>
    </w:p>
    <w:p w:rsidR="00B1358F" w:rsidRPr="000A3CDA" w:rsidRDefault="00B1358F" w:rsidP="00AE7E06">
      <w:pPr>
        <w:tabs>
          <w:tab w:val="left" w:pos="2268"/>
        </w:tabs>
        <w:jc w:val="both"/>
        <w:rPr>
          <w:b/>
          <w:sz w:val="28"/>
          <w:szCs w:val="28"/>
        </w:rPr>
      </w:pPr>
      <w:r w:rsidRPr="00AE7E06">
        <w:rPr>
          <w:b/>
          <w:sz w:val="28"/>
          <w:szCs w:val="28"/>
        </w:rPr>
        <w:t xml:space="preserve">(b) Store Branch: </w:t>
      </w:r>
      <w:r w:rsidRPr="00AE7E06">
        <w:rPr>
          <w:sz w:val="28"/>
          <w:szCs w:val="28"/>
        </w:rPr>
        <w:t>The Store Branch looks after the material nee</w:t>
      </w:r>
      <w:r w:rsidR="008777F4">
        <w:rPr>
          <w:sz w:val="28"/>
          <w:szCs w:val="28"/>
        </w:rPr>
        <w:t>ds of the Council of Ministers, Chairmen, other cabinet rank,</w:t>
      </w:r>
      <w:r w:rsidRPr="00AE7E06">
        <w:rPr>
          <w:sz w:val="28"/>
          <w:szCs w:val="28"/>
        </w:rPr>
        <w:t>etc. After obtaining prior approval from competent authority, the store branch purchases furniture, equipment, stationeries and other materials and distributes the sa</w:t>
      </w:r>
      <w:r w:rsidR="008777F4">
        <w:rPr>
          <w:sz w:val="28"/>
          <w:szCs w:val="28"/>
        </w:rPr>
        <w:t>me to the Council of Ministers, Chairmen, other cabinet rank,</w:t>
      </w:r>
      <w:r w:rsidRPr="00AE7E06">
        <w:rPr>
          <w:sz w:val="28"/>
          <w:szCs w:val="28"/>
        </w:rPr>
        <w:t xml:space="preserve">etc. </w:t>
      </w:r>
    </w:p>
    <w:p w:rsidR="00B1358F" w:rsidRDefault="00B1358F" w:rsidP="00B1358F">
      <w:pPr>
        <w:tabs>
          <w:tab w:val="left" w:pos="2268"/>
        </w:tabs>
        <w:ind w:right="-330"/>
        <w:jc w:val="both"/>
        <w:rPr>
          <w:sz w:val="28"/>
          <w:szCs w:val="28"/>
        </w:rPr>
      </w:pPr>
      <w:r w:rsidRPr="00B1358F">
        <w:rPr>
          <w:sz w:val="28"/>
          <w:szCs w:val="28"/>
        </w:rPr>
        <w:tab/>
        <w:t>The Store Branch also attends day to day requirements of the different offices under Chief Minister’s Office.</w:t>
      </w:r>
    </w:p>
    <w:p w:rsidR="00B1358F" w:rsidRPr="00AE7E06" w:rsidRDefault="00B1358F" w:rsidP="00AE7E06">
      <w:pPr>
        <w:tabs>
          <w:tab w:val="left" w:pos="2268"/>
        </w:tabs>
        <w:ind w:right="-330"/>
        <w:jc w:val="both"/>
        <w:rPr>
          <w:sz w:val="28"/>
          <w:szCs w:val="28"/>
        </w:rPr>
      </w:pPr>
      <w:r w:rsidRPr="00B1358F">
        <w:rPr>
          <w:sz w:val="28"/>
          <w:szCs w:val="28"/>
        </w:rPr>
        <w:t xml:space="preserve"> </w:t>
      </w:r>
      <w:r w:rsidRPr="008265AC">
        <w:rPr>
          <w:b/>
          <w:sz w:val="28"/>
          <w:szCs w:val="28"/>
        </w:rPr>
        <w:t>(c) Accounts Branch</w:t>
      </w:r>
      <w:r>
        <w:rPr>
          <w:sz w:val="28"/>
          <w:szCs w:val="28"/>
        </w:rPr>
        <w:t xml:space="preserve"> : The Accounts Branch deals with preparation of Ministers’ Salaries and allowances entitlement as per “The Nagaland Salaries, Allowances and other facilities of the Chief Minister, Other Ministers, Speaker, Leader of Opposition, Deputy Speaker, and other Members of the Nagaland Legislative Assembly and Pension for Ex-Members Act, 2005 (Fifth Ammendment) bill, 2016 (as passed</w:t>
      </w:r>
      <w:r w:rsidR="0006548B">
        <w:rPr>
          <w:sz w:val="28"/>
          <w:szCs w:val="28"/>
        </w:rPr>
        <w:t xml:space="preserve"> by the Legislative Assembly on</w:t>
      </w:r>
      <w:r>
        <w:rPr>
          <w:sz w:val="28"/>
          <w:szCs w:val="28"/>
        </w:rPr>
        <w:t xml:space="preserve"> 14-07-2016) </w:t>
      </w:r>
    </w:p>
    <w:p w:rsidR="00126F69" w:rsidRPr="003F7E7D" w:rsidRDefault="00126F69" w:rsidP="00126F69">
      <w:pPr>
        <w:ind w:left="1701" w:hanging="1701"/>
        <w:jc w:val="both"/>
        <w:rPr>
          <w:b/>
          <w:sz w:val="28"/>
          <w:szCs w:val="28"/>
        </w:rPr>
      </w:pPr>
      <w:r w:rsidRPr="003F7E7D">
        <w:rPr>
          <w:b/>
          <w:sz w:val="28"/>
          <w:szCs w:val="28"/>
        </w:rPr>
        <w:t xml:space="preserve">Manual –V  : Rules, Regulations, instructions, manuals and records, held by it or under its control or used by employees for discharging duties. </w:t>
      </w:r>
    </w:p>
    <w:p w:rsidR="00126F69" w:rsidRDefault="00126F69" w:rsidP="00126F69">
      <w:pPr>
        <w:pStyle w:val="ListParagraph"/>
        <w:numPr>
          <w:ilvl w:val="0"/>
          <w:numId w:val="12"/>
        </w:numPr>
        <w:jc w:val="both"/>
        <w:rPr>
          <w:sz w:val="28"/>
          <w:szCs w:val="28"/>
        </w:rPr>
      </w:pPr>
      <w:r>
        <w:rPr>
          <w:sz w:val="28"/>
          <w:szCs w:val="28"/>
        </w:rPr>
        <w:t xml:space="preserve">Guide on Right to Information Act, 2005 (A DOPT Publication). </w:t>
      </w:r>
    </w:p>
    <w:p w:rsidR="00126F69" w:rsidRDefault="00126F69" w:rsidP="00126F69">
      <w:pPr>
        <w:pStyle w:val="ListParagraph"/>
        <w:numPr>
          <w:ilvl w:val="0"/>
          <w:numId w:val="12"/>
        </w:numPr>
        <w:jc w:val="both"/>
        <w:rPr>
          <w:sz w:val="28"/>
          <w:szCs w:val="28"/>
        </w:rPr>
      </w:pPr>
      <w:r>
        <w:rPr>
          <w:sz w:val="28"/>
          <w:szCs w:val="28"/>
        </w:rPr>
        <w:t xml:space="preserve">Manual of Office Procedure, 1969 Nagaland Civil Secretariat (Revised up to 31.03.1989) – P&amp;AR Department, O&amp;M Cell 1990 publication. </w:t>
      </w:r>
    </w:p>
    <w:p w:rsidR="00126F69" w:rsidRDefault="00126F69" w:rsidP="00126F69">
      <w:pPr>
        <w:pStyle w:val="ListParagraph"/>
        <w:numPr>
          <w:ilvl w:val="0"/>
          <w:numId w:val="12"/>
        </w:numPr>
        <w:jc w:val="both"/>
        <w:rPr>
          <w:sz w:val="28"/>
          <w:szCs w:val="28"/>
        </w:rPr>
      </w:pPr>
      <w:r>
        <w:rPr>
          <w:sz w:val="28"/>
          <w:szCs w:val="28"/>
        </w:rPr>
        <w:t>The Nagaland Services (D</w:t>
      </w:r>
      <w:r w:rsidR="003F7E7D">
        <w:rPr>
          <w:sz w:val="28"/>
          <w:szCs w:val="28"/>
        </w:rPr>
        <w:t xml:space="preserve">iscipline and Appeal) Rules, 1967 (Ammended up to September 1976). </w:t>
      </w:r>
    </w:p>
    <w:p w:rsidR="003F7E7D" w:rsidRDefault="003F7E7D" w:rsidP="00126F69">
      <w:pPr>
        <w:pStyle w:val="ListParagraph"/>
        <w:numPr>
          <w:ilvl w:val="0"/>
          <w:numId w:val="12"/>
        </w:numPr>
        <w:jc w:val="both"/>
        <w:rPr>
          <w:sz w:val="28"/>
          <w:szCs w:val="28"/>
        </w:rPr>
      </w:pPr>
      <w:r>
        <w:rPr>
          <w:sz w:val="28"/>
          <w:szCs w:val="28"/>
        </w:rPr>
        <w:t xml:space="preserve">The Nagaland Government Servants conduct Rules, 1968 (Ammended up to October 1978). </w:t>
      </w:r>
    </w:p>
    <w:p w:rsidR="003F7E7D" w:rsidRDefault="003F7E7D" w:rsidP="00126F69">
      <w:pPr>
        <w:pStyle w:val="ListParagraph"/>
        <w:numPr>
          <w:ilvl w:val="0"/>
          <w:numId w:val="12"/>
        </w:numPr>
        <w:jc w:val="both"/>
        <w:rPr>
          <w:sz w:val="28"/>
          <w:szCs w:val="28"/>
        </w:rPr>
      </w:pPr>
      <w:r>
        <w:rPr>
          <w:sz w:val="28"/>
          <w:szCs w:val="28"/>
        </w:rPr>
        <w:t xml:space="preserve">Compilation of Important Notifications, Orders, OMs issued by various Departments under Government of Nagaland and Government of India – Compiled by Personnel and Administrative Reforms Department. </w:t>
      </w:r>
    </w:p>
    <w:p w:rsidR="003F7E7D" w:rsidRDefault="003F7E7D" w:rsidP="00126F69">
      <w:pPr>
        <w:pStyle w:val="ListParagraph"/>
        <w:numPr>
          <w:ilvl w:val="0"/>
          <w:numId w:val="12"/>
        </w:numPr>
        <w:jc w:val="both"/>
        <w:rPr>
          <w:sz w:val="28"/>
          <w:szCs w:val="28"/>
        </w:rPr>
      </w:pPr>
      <w:r>
        <w:rPr>
          <w:sz w:val="28"/>
          <w:szCs w:val="28"/>
        </w:rPr>
        <w:t xml:space="preserve">The Nagaland Code – All volumes. </w:t>
      </w:r>
    </w:p>
    <w:p w:rsidR="003F7E7D" w:rsidRDefault="003F7E7D" w:rsidP="00126F69">
      <w:pPr>
        <w:pStyle w:val="ListParagraph"/>
        <w:numPr>
          <w:ilvl w:val="0"/>
          <w:numId w:val="12"/>
        </w:numPr>
        <w:jc w:val="both"/>
        <w:rPr>
          <w:sz w:val="28"/>
          <w:szCs w:val="28"/>
        </w:rPr>
      </w:pPr>
      <w:r>
        <w:rPr>
          <w:sz w:val="28"/>
          <w:szCs w:val="28"/>
        </w:rPr>
        <w:t xml:space="preserve">Delegation of Financial and Cognate Power Rules 1964 (As amended). </w:t>
      </w:r>
    </w:p>
    <w:p w:rsidR="003F7E7D" w:rsidRDefault="003F7E7D" w:rsidP="00126F69">
      <w:pPr>
        <w:pStyle w:val="ListParagraph"/>
        <w:numPr>
          <w:ilvl w:val="0"/>
          <w:numId w:val="12"/>
        </w:numPr>
        <w:jc w:val="both"/>
        <w:rPr>
          <w:sz w:val="28"/>
          <w:szCs w:val="28"/>
        </w:rPr>
      </w:pPr>
      <w:r>
        <w:rPr>
          <w:sz w:val="28"/>
          <w:szCs w:val="28"/>
        </w:rPr>
        <w:t xml:space="preserve">Medical Attendance Rules 1971. </w:t>
      </w:r>
    </w:p>
    <w:p w:rsidR="003F7E7D" w:rsidRDefault="003F7E7D" w:rsidP="00126F69">
      <w:pPr>
        <w:pStyle w:val="ListParagraph"/>
        <w:numPr>
          <w:ilvl w:val="0"/>
          <w:numId w:val="12"/>
        </w:numPr>
        <w:jc w:val="both"/>
        <w:rPr>
          <w:sz w:val="28"/>
          <w:szCs w:val="28"/>
        </w:rPr>
      </w:pPr>
      <w:r>
        <w:rPr>
          <w:sz w:val="28"/>
          <w:szCs w:val="28"/>
        </w:rPr>
        <w:t>All Rules, instructions etc tha</w:t>
      </w:r>
      <w:r w:rsidR="001C1CD7">
        <w:rPr>
          <w:sz w:val="28"/>
          <w:szCs w:val="28"/>
        </w:rPr>
        <w:t>t are issued from time to time.</w:t>
      </w:r>
    </w:p>
    <w:p w:rsidR="00AE0000" w:rsidRDefault="00AE0000" w:rsidP="001C1CD7">
      <w:pPr>
        <w:jc w:val="both"/>
        <w:rPr>
          <w:sz w:val="28"/>
          <w:szCs w:val="28"/>
        </w:rPr>
      </w:pPr>
    </w:p>
    <w:p w:rsidR="00AE0000" w:rsidRPr="001C1CD7" w:rsidRDefault="00AE0000" w:rsidP="001C1CD7">
      <w:pPr>
        <w:jc w:val="both"/>
        <w:rPr>
          <w:sz w:val="28"/>
          <w:szCs w:val="28"/>
        </w:rPr>
      </w:pPr>
    </w:p>
    <w:p w:rsidR="003F7E7D" w:rsidRDefault="00FB630A" w:rsidP="00FB630A">
      <w:pPr>
        <w:jc w:val="center"/>
        <w:rPr>
          <w:sz w:val="28"/>
          <w:szCs w:val="28"/>
        </w:rPr>
      </w:pPr>
      <w:r>
        <w:rPr>
          <w:sz w:val="28"/>
          <w:szCs w:val="28"/>
        </w:rPr>
        <w:lastRenderedPageBreak/>
        <w:t>-8-</w:t>
      </w:r>
    </w:p>
    <w:p w:rsidR="003F7E7D" w:rsidRDefault="003F7E7D" w:rsidP="003F7E7D">
      <w:pPr>
        <w:ind w:left="1843" w:hanging="1843"/>
        <w:jc w:val="both"/>
        <w:rPr>
          <w:b/>
          <w:sz w:val="28"/>
          <w:szCs w:val="28"/>
        </w:rPr>
      </w:pPr>
      <w:r w:rsidRPr="00126F69">
        <w:rPr>
          <w:b/>
          <w:sz w:val="28"/>
          <w:szCs w:val="28"/>
        </w:rPr>
        <w:t>Manual – V</w:t>
      </w:r>
      <w:r w:rsidR="003C667F">
        <w:rPr>
          <w:b/>
          <w:sz w:val="28"/>
          <w:szCs w:val="28"/>
        </w:rPr>
        <w:t>I</w:t>
      </w:r>
      <w:r w:rsidRPr="00126F69">
        <w:rPr>
          <w:b/>
          <w:sz w:val="28"/>
          <w:szCs w:val="28"/>
        </w:rPr>
        <w:t xml:space="preserve">  : Statement of categories of document that are held by it or under its control : </w:t>
      </w:r>
    </w:p>
    <w:p w:rsidR="003F7E7D" w:rsidRDefault="003F7E7D" w:rsidP="003F7E7D">
      <w:pPr>
        <w:pStyle w:val="ListParagraph"/>
        <w:numPr>
          <w:ilvl w:val="0"/>
          <w:numId w:val="11"/>
        </w:numPr>
        <w:jc w:val="both"/>
        <w:rPr>
          <w:sz w:val="28"/>
          <w:szCs w:val="28"/>
        </w:rPr>
      </w:pPr>
      <w:r>
        <w:rPr>
          <w:sz w:val="28"/>
          <w:szCs w:val="28"/>
        </w:rPr>
        <w:t xml:space="preserve">Document on RTI. </w:t>
      </w:r>
    </w:p>
    <w:p w:rsidR="003F7E7D" w:rsidRDefault="003F7E7D" w:rsidP="003F7E7D">
      <w:pPr>
        <w:pStyle w:val="ListParagraph"/>
        <w:numPr>
          <w:ilvl w:val="0"/>
          <w:numId w:val="11"/>
        </w:numPr>
        <w:jc w:val="both"/>
        <w:rPr>
          <w:sz w:val="28"/>
          <w:szCs w:val="28"/>
        </w:rPr>
      </w:pPr>
      <w:r>
        <w:rPr>
          <w:sz w:val="28"/>
          <w:szCs w:val="28"/>
        </w:rPr>
        <w:t xml:space="preserve">Document and maintain all records of financial transactions. </w:t>
      </w:r>
    </w:p>
    <w:p w:rsidR="003F7E7D" w:rsidRDefault="003F7E7D" w:rsidP="003F7E7D">
      <w:pPr>
        <w:pStyle w:val="ListParagraph"/>
        <w:numPr>
          <w:ilvl w:val="0"/>
          <w:numId w:val="11"/>
        </w:numPr>
        <w:jc w:val="both"/>
        <w:rPr>
          <w:sz w:val="28"/>
          <w:szCs w:val="28"/>
        </w:rPr>
      </w:pPr>
      <w:r>
        <w:rPr>
          <w:sz w:val="28"/>
          <w:szCs w:val="28"/>
        </w:rPr>
        <w:t xml:space="preserve">Documents on utilization of </w:t>
      </w:r>
      <w:r w:rsidR="003C667F">
        <w:rPr>
          <w:sz w:val="28"/>
          <w:szCs w:val="28"/>
        </w:rPr>
        <w:t>yearly</w:t>
      </w:r>
      <w:r>
        <w:rPr>
          <w:sz w:val="28"/>
          <w:szCs w:val="28"/>
        </w:rPr>
        <w:t xml:space="preserve"> budget. </w:t>
      </w:r>
    </w:p>
    <w:p w:rsidR="004E57AE" w:rsidRDefault="004E57AE" w:rsidP="004E57AE">
      <w:pPr>
        <w:ind w:left="720"/>
        <w:jc w:val="both"/>
        <w:rPr>
          <w:sz w:val="28"/>
          <w:szCs w:val="28"/>
        </w:rPr>
      </w:pPr>
      <w:r>
        <w:rPr>
          <w:sz w:val="28"/>
          <w:szCs w:val="28"/>
        </w:rPr>
        <w:t xml:space="preserve">The CMS is in the receipt of various RTI Applications within and outside the state. While receiving RTI applications addressed to the Chief Minister, Nagaland, CMS takes immediate necessary action on the issues relating to CMS and forward the other applications to the concerned departments for necessary action under intimation to Chief Minister’s Secretariat. </w:t>
      </w:r>
    </w:p>
    <w:p w:rsidR="004E57AE" w:rsidRPr="004E57AE" w:rsidRDefault="004E57AE" w:rsidP="004E57AE">
      <w:pPr>
        <w:ind w:left="720"/>
        <w:jc w:val="both"/>
        <w:rPr>
          <w:sz w:val="28"/>
          <w:szCs w:val="28"/>
        </w:rPr>
      </w:pPr>
      <w:r>
        <w:rPr>
          <w:sz w:val="28"/>
          <w:szCs w:val="28"/>
        </w:rPr>
        <w:tab/>
        <w:t xml:space="preserve">The Department maintains proper records of all its financial transactions as per the directive from the Government. For example, we have Bill register, Cash Book, Payment Register and so on for the purpose of Audit. We also maintain monthly expenditure statement head wise and also reconcile with Auditor General Office quarterly and yearly. </w:t>
      </w:r>
    </w:p>
    <w:p w:rsidR="003F7E7D" w:rsidRDefault="003F7E7D" w:rsidP="003F7E7D">
      <w:pPr>
        <w:jc w:val="both"/>
        <w:rPr>
          <w:sz w:val="28"/>
          <w:szCs w:val="28"/>
        </w:rPr>
      </w:pPr>
    </w:p>
    <w:p w:rsidR="003F7E7D" w:rsidRDefault="003F7E7D" w:rsidP="003C667F">
      <w:pPr>
        <w:ind w:left="1985" w:hanging="1985"/>
        <w:jc w:val="both"/>
        <w:rPr>
          <w:b/>
          <w:sz w:val="28"/>
          <w:szCs w:val="28"/>
        </w:rPr>
      </w:pPr>
      <w:r w:rsidRPr="003C667F">
        <w:rPr>
          <w:b/>
          <w:sz w:val="28"/>
          <w:szCs w:val="28"/>
        </w:rPr>
        <w:t>Manual –</w:t>
      </w:r>
      <w:r w:rsidR="003C667F" w:rsidRPr="003C667F">
        <w:rPr>
          <w:b/>
          <w:sz w:val="28"/>
          <w:szCs w:val="28"/>
        </w:rPr>
        <w:t xml:space="preserve">VII </w:t>
      </w:r>
      <w:r w:rsidRPr="003C667F">
        <w:rPr>
          <w:b/>
          <w:sz w:val="28"/>
          <w:szCs w:val="28"/>
        </w:rPr>
        <w:t xml:space="preserve"> :  </w:t>
      </w:r>
      <w:r w:rsidR="003C667F" w:rsidRPr="003C667F">
        <w:rPr>
          <w:b/>
          <w:sz w:val="28"/>
          <w:szCs w:val="28"/>
        </w:rPr>
        <w:t xml:space="preserve">Particulars of any arrangement that exists for consultation with, or representation by the members of the public in relation to the formulation of its policy or implementation thereof; </w:t>
      </w:r>
    </w:p>
    <w:p w:rsidR="004E57AE" w:rsidRDefault="003C667F" w:rsidP="00245044">
      <w:pPr>
        <w:ind w:left="709" w:hanging="709"/>
        <w:jc w:val="both"/>
        <w:rPr>
          <w:sz w:val="28"/>
          <w:szCs w:val="28"/>
        </w:rPr>
      </w:pPr>
      <w:r>
        <w:rPr>
          <w:sz w:val="28"/>
          <w:szCs w:val="28"/>
        </w:rPr>
        <w:tab/>
        <w:t xml:space="preserve">The Chief Minister’s Secretariat facilitates in forwarding/endorsing of public representation/Memorandum that are addressed to the Hon’ble Chief Minister or addressed to any other Minister etc, when deemed fit. </w:t>
      </w:r>
    </w:p>
    <w:p w:rsidR="003C667F" w:rsidRDefault="003C667F" w:rsidP="003C667F">
      <w:pPr>
        <w:ind w:left="1985" w:hanging="1985"/>
        <w:jc w:val="both"/>
        <w:rPr>
          <w:b/>
          <w:sz w:val="28"/>
          <w:szCs w:val="28"/>
        </w:rPr>
      </w:pPr>
      <w:r w:rsidRPr="003C667F">
        <w:rPr>
          <w:b/>
          <w:sz w:val="28"/>
          <w:szCs w:val="28"/>
        </w:rPr>
        <w:t xml:space="preserve">Manual – VIII  :  A statement of the Boards, Councils, Committees and other bodies consisting of two or more persons constituted as its part or for the purpose of its advice, and as to whether meetings of these Boards, Councils, Committees and other bodies are open to the public, or the minutes of such meeting are accessible for the public. </w:t>
      </w:r>
    </w:p>
    <w:p w:rsidR="0061427E" w:rsidRPr="0061427E" w:rsidRDefault="0061427E" w:rsidP="0061427E">
      <w:pPr>
        <w:jc w:val="center"/>
        <w:rPr>
          <w:sz w:val="28"/>
          <w:szCs w:val="28"/>
        </w:rPr>
      </w:pPr>
      <w:r w:rsidRPr="0061427E">
        <w:rPr>
          <w:sz w:val="28"/>
          <w:szCs w:val="28"/>
        </w:rPr>
        <w:lastRenderedPageBreak/>
        <w:t>-9-</w:t>
      </w:r>
    </w:p>
    <w:p w:rsidR="003F7E7D" w:rsidRDefault="003C667F" w:rsidP="003F7E7D">
      <w:pPr>
        <w:jc w:val="both"/>
        <w:rPr>
          <w:sz w:val="28"/>
          <w:szCs w:val="28"/>
        </w:rPr>
      </w:pPr>
      <w:r>
        <w:rPr>
          <w:sz w:val="28"/>
          <w:szCs w:val="28"/>
        </w:rPr>
        <w:tab/>
        <w:t xml:space="preserve">At present, since it is not relevant to the Chief </w:t>
      </w:r>
      <w:r w:rsidR="008B7384">
        <w:rPr>
          <w:sz w:val="28"/>
          <w:szCs w:val="28"/>
        </w:rPr>
        <w:t>Minister’s Secretariat</w:t>
      </w:r>
      <w:r>
        <w:rPr>
          <w:sz w:val="28"/>
          <w:szCs w:val="28"/>
        </w:rPr>
        <w:t>, no such Boards, Councils, Committees o</w:t>
      </w:r>
      <w:r w:rsidR="00016ADD">
        <w:rPr>
          <w:sz w:val="28"/>
          <w:szCs w:val="28"/>
        </w:rPr>
        <w:t xml:space="preserve">r bodies are being constituted. </w:t>
      </w:r>
    </w:p>
    <w:p w:rsidR="00126F69" w:rsidRPr="00B729F8" w:rsidRDefault="00683B48" w:rsidP="00245044">
      <w:pPr>
        <w:spacing w:after="0"/>
        <w:jc w:val="both"/>
        <w:rPr>
          <w:b/>
          <w:sz w:val="28"/>
          <w:szCs w:val="28"/>
        </w:rPr>
      </w:pPr>
      <w:r w:rsidRPr="00B729F8">
        <w:rPr>
          <w:b/>
          <w:sz w:val="28"/>
          <w:szCs w:val="28"/>
        </w:rPr>
        <w:t xml:space="preserve">Manual IX  : Directory of Officers and Employees : </w:t>
      </w:r>
    </w:p>
    <w:p w:rsidR="001A0F09" w:rsidRDefault="001A0F09" w:rsidP="00245044">
      <w:pPr>
        <w:spacing w:after="0"/>
        <w:jc w:val="both"/>
        <w:rPr>
          <w:sz w:val="28"/>
          <w:szCs w:val="28"/>
        </w:rPr>
      </w:pPr>
      <w:r>
        <w:rPr>
          <w:sz w:val="28"/>
          <w:szCs w:val="28"/>
        </w:rPr>
        <w:tab/>
        <w:t xml:space="preserve">All Officers are appointed by the P &amp; AR Department on the recommendation of the Nagaland Public Service Commission, a such, P &amp; AR is the Cadre Monitoring Department for Officers of this Secretariat. </w:t>
      </w:r>
    </w:p>
    <w:p w:rsidR="00B729F8" w:rsidRDefault="001A0F09" w:rsidP="00126F69">
      <w:pPr>
        <w:jc w:val="both"/>
        <w:rPr>
          <w:sz w:val="28"/>
          <w:szCs w:val="28"/>
        </w:rPr>
      </w:pPr>
      <w:r>
        <w:rPr>
          <w:sz w:val="28"/>
          <w:szCs w:val="28"/>
        </w:rPr>
        <w:tab/>
        <w:t>For staffs that a</w:t>
      </w:r>
      <w:r w:rsidR="00B729F8">
        <w:rPr>
          <w:sz w:val="28"/>
          <w:szCs w:val="28"/>
        </w:rPr>
        <w:t xml:space="preserve">re appointed by Home Department, they continue to be under the establishment of the Home Department. </w:t>
      </w:r>
    </w:p>
    <w:tbl>
      <w:tblPr>
        <w:tblStyle w:val="TableGrid"/>
        <w:tblW w:w="9640" w:type="dxa"/>
        <w:tblInd w:w="-176" w:type="dxa"/>
        <w:tblLayout w:type="fixed"/>
        <w:tblLook w:val="04A0"/>
      </w:tblPr>
      <w:tblGrid>
        <w:gridCol w:w="525"/>
        <w:gridCol w:w="2736"/>
        <w:gridCol w:w="2268"/>
        <w:gridCol w:w="1843"/>
        <w:gridCol w:w="2268"/>
      </w:tblGrid>
      <w:tr w:rsidR="00B729F8" w:rsidRPr="0089494D" w:rsidTr="0048708D">
        <w:trPr>
          <w:trHeight w:val="634"/>
        </w:trPr>
        <w:tc>
          <w:tcPr>
            <w:tcW w:w="525" w:type="dxa"/>
          </w:tcPr>
          <w:p w:rsidR="00B729F8" w:rsidRDefault="00B729F8" w:rsidP="009729E7">
            <w:pPr>
              <w:ind w:left="-108" w:firstLine="65"/>
              <w:rPr>
                <w:sz w:val="24"/>
                <w:szCs w:val="24"/>
              </w:rPr>
            </w:pPr>
            <w:r w:rsidRPr="0089494D">
              <w:rPr>
                <w:sz w:val="24"/>
                <w:szCs w:val="24"/>
              </w:rPr>
              <w:t>Sl.</w:t>
            </w:r>
          </w:p>
          <w:p w:rsidR="00B729F8" w:rsidRPr="0089494D" w:rsidRDefault="00B729F8" w:rsidP="009729E7">
            <w:pPr>
              <w:ind w:left="-108" w:firstLine="65"/>
              <w:rPr>
                <w:sz w:val="24"/>
                <w:szCs w:val="24"/>
              </w:rPr>
            </w:pPr>
            <w:r w:rsidRPr="0089494D">
              <w:rPr>
                <w:sz w:val="24"/>
                <w:szCs w:val="24"/>
              </w:rPr>
              <w:t xml:space="preserve">No. </w:t>
            </w:r>
          </w:p>
        </w:tc>
        <w:tc>
          <w:tcPr>
            <w:tcW w:w="2736" w:type="dxa"/>
          </w:tcPr>
          <w:p w:rsidR="00B729F8" w:rsidRPr="0089494D" w:rsidRDefault="00B729F8" w:rsidP="00B729F8">
            <w:pPr>
              <w:jc w:val="center"/>
              <w:rPr>
                <w:sz w:val="24"/>
                <w:szCs w:val="24"/>
              </w:rPr>
            </w:pPr>
            <w:r w:rsidRPr="0089494D">
              <w:rPr>
                <w:sz w:val="24"/>
                <w:szCs w:val="24"/>
              </w:rPr>
              <w:t>Name</w:t>
            </w:r>
          </w:p>
        </w:tc>
        <w:tc>
          <w:tcPr>
            <w:tcW w:w="2268" w:type="dxa"/>
          </w:tcPr>
          <w:p w:rsidR="00B729F8" w:rsidRPr="0089494D" w:rsidRDefault="00B729F8" w:rsidP="00B729F8">
            <w:pPr>
              <w:jc w:val="center"/>
              <w:rPr>
                <w:sz w:val="24"/>
                <w:szCs w:val="24"/>
              </w:rPr>
            </w:pPr>
            <w:r w:rsidRPr="0089494D">
              <w:rPr>
                <w:sz w:val="24"/>
                <w:szCs w:val="24"/>
              </w:rPr>
              <w:t>Designation</w:t>
            </w:r>
          </w:p>
        </w:tc>
        <w:tc>
          <w:tcPr>
            <w:tcW w:w="1843" w:type="dxa"/>
          </w:tcPr>
          <w:p w:rsidR="00B729F8" w:rsidRPr="0089494D" w:rsidRDefault="00B729F8" w:rsidP="00B729F8">
            <w:pPr>
              <w:jc w:val="center"/>
              <w:rPr>
                <w:sz w:val="24"/>
                <w:szCs w:val="24"/>
              </w:rPr>
            </w:pPr>
            <w:r w:rsidRPr="0089494D">
              <w:rPr>
                <w:sz w:val="24"/>
                <w:szCs w:val="24"/>
              </w:rPr>
              <w:t>Contact No.</w:t>
            </w:r>
          </w:p>
        </w:tc>
        <w:tc>
          <w:tcPr>
            <w:tcW w:w="2268" w:type="dxa"/>
          </w:tcPr>
          <w:p w:rsidR="00B729F8" w:rsidRPr="0089494D" w:rsidRDefault="00B729F8" w:rsidP="00B729F8">
            <w:pPr>
              <w:jc w:val="center"/>
              <w:rPr>
                <w:sz w:val="24"/>
                <w:szCs w:val="24"/>
              </w:rPr>
            </w:pPr>
            <w:r w:rsidRPr="0089494D">
              <w:rPr>
                <w:sz w:val="24"/>
                <w:szCs w:val="24"/>
              </w:rPr>
              <w:t>E-mail ID (if any)</w:t>
            </w:r>
          </w:p>
        </w:tc>
      </w:tr>
      <w:tr w:rsidR="00B729F8" w:rsidRPr="0089494D" w:rsidTr="0048708D">
        <w:trPr>
          <w:trHeight w:val="317"/>
        </w:trPr>
        <w:tc>
          <w:tcPr>
            <w:tcW w:w="525" w:type="dxa"/>
          </w:tcPr>
          <w:p w:rsidR="00B729F8" w:rsidRPr="0089494D" w:rsidRDefault="00B729F8" w:rsidP="009729E7">
            <w:pPr>
              <w:rPr>
                <w:sz w:val="24"/>
                <w:szCs w:val="24"/>
              </w:rPr>
            </w:pPr>
            <w:r w:rsidRPr="0089494D">
              <w:rPr>
                <w:sz w:val="24"/>
                <w:szCs w:val="24"/>
              </w:rPr>
              <w:t>1</w:t>
            </w:r>
          </w:p>
        </w:tc>
        <w:tc>
          <w:tcPr>
            <w:tcW w:w="2736" w:type="dxa"/>
          </w:tcPr>
          <w:p w:rsidR="00B729F8" w:rsidRPr="0089494D" w:rsidRDefault="00B729F8" w:rsidP="002A106A">
            <w:pPr>
              <w:rPr>
                <w:sz w:val="24"/>
                <w:szCs w:val="24"/>
              </w:rPr>
            </w:pPr>
            <w:r>
              <w:rPr>
                <w:sz w:val="24"/>
                <w:szCs w:val="24"/>
              </w:rPr>
              <w:t>Shri</w:t>
            </w:r>
            <w:r w:rsidR="00AE0000">
              <w:rPr>
                <w:sz w:val="24"/>
                <w:szCs w:val="24"/>
              </w:rPr>
              <w:t xml:space="preserve"> </w:t>
            </w:r>
            <w:r w:rsidR="002A106A">
              <w:rPr>
                <w:sz w:val="24"/>
                <w:szCs w:val="24"/>
              </w:rPr>
              <w:t>Lhoubeilatuo Kire</w:t>
            </w:r>
          </w:p>
        </w:tc>
        <w:tc>
          <w:tcPr>
            <w:tcW w:w="2268" w:type="dxa"/>
          </w:tcPr>
          <w:p w:rsidR="00B729F8" w:rsidRPr="0089494D" w:rsidRDefault="00AE0000" w:rsidP="009729E7">
            <w:pPr>
              <w:rPr>
                <w:sz w:val="24"/>
                <w:szCs w:val="24"/>
              </w:rPr>
            </w:pPr>
            <w:r>
              <w:rPr>
                <w:sz w:val="24"/>
                <w:szCs w:val="24"/>
              </w:rPr>
              <w:t>Addl.Chief</w:t>
            </w:r>
            <w:r w:rsidR="00C65316">
              <w:rPr>
                <w:sz w:val="24"/>
                <w:szCs w:val="24"/>
              </w:rPr>
              <w:t xml:space="preserve"> Secretary </w:t>
            </w:r>
          </w:p>
        </w:tc>
        <w:tc>
          <w:tcPr>
            <w:tcW w:w="1843" w:type="dxa"/>
          </w:tcPr>
          <w:p w:rsidR="00B729F8" w:rsidRPr="0089494D" w:rsidRDefault="00B729F8" w:rsidP="009729E7">
            <w:pPr>
              <w:rPr>
                <w:sz w:val="24"/>
                <w:szCs w:val="24"/>
              </w:rPr>
            </w:pPr>
          </w:p>
        </w:tc>
        <w:tc>
          <w:tcPr>
            <w:tcW w:w="2268" w:type="dxa"/>
          </w:tcPr>
          <w:p w:rsidR="00B729F8" w:rsidRPr="0089494D" w:rsidRDefault="00B729F8" w:rsidP="009729E7">
            <w:pPr>
              <w:rPr>
                <w:sz w:val="24"/>
                <w:szCs w:val="24"/>
              </w:rPr>
            </w:pPr>
          </w:p>
        </w:tc>
      </w:tr>
      <w:tr w:rsidR="00B729F8" w:rsidRPr="0089494D" w:rsidTr="0048708D">
        <w:trPr>
          <w:trHeight w:val="334"/>
        </w:trPr>
        <w:tc>
          <w:tcPr>
            <w:tcW w:w="525" w:type="dxa"/>
          </w:tcPr>
          <w:p w:rsidR="00B729F8" w:rsidRPr="0089494D" w:rsidRDefault="00B729F8" w:rsidP="009729E7">
            <w:pPr>
              <w:rPr>
                <w:sz w:val="24"/>
                <w:szCs w:val="24"/>
              </w:rPr>
            </w:pPr>
            <w:r w:rsidRPr="0089494D">
              <w:rPr>
                <w:sz w:val="24"/>
                <w:szCs w:val="24"/>
              </w:rPr>
              <w:t>2</w:t>
            </w:r>
          </w:p>
        </w:tc>
        <w:tc>
          <w:tcPr>
            <w:tcW w:w="2736" w:type="dxa"/>
          </w:tcPr>
          <w:p w:rsidR="00B729F8" w:rsidRPr="0089494D" w:rsidRDefault="00023313" w:rsidP="009729E7">
            <w:pPr>
              <w:rPr>
                <w:sz w:val="24"/>
                <w:szCs w:val="24"/>
              </w:rPr>
            </w:pPr>
            <w:r>
              <w:rPr>
                <w:sz w:val="24"/>
                <w:szCs w:val="24"/>
              </w:rPr>
              <w:t>Smti. Olemjungla Aier</w:t>
            </w:r>
            <w:r w:rsidR="00B729F8">
              <w:rPr>
                <w:sz w:val="24"/>
                <w:szCs w:val="24"/>
              </w:rPr>
              <w:t xml:space="preserve"> </w:t>
            </w:r>
          </w:p>
        </w:tc>
        <w:tc>
          <w:tcPr>
            <w:tcW w:w="2268" w:type="dxa"/>
          </w:tcPr>
          <w:p w:rsidR="00B729F8" w:rsidRPr="0089494D" w:rsidRDefault="00B729F8" w:rsidP="009729E7">
            <w:pPr>
              <w:rPr>
                <w:sz w:val="24"/>
                <w:szCs w:val="24"/>
              </w:rPr>
            </w:pPr>
            <w:r>
              <w:rPr>
                <w:sz w:val="24"/>
                <w:szCs w:val="24"/>
              </w:rPr>
              <w:t xml:space="preserve">Deputy Secretary </w:t>
            </w:r>
          </w:p>
        </w:tc>
        <w:tc>
          <w:tcPr>
            <w:tcW w:w="1843" w:type="dxa"/>
          </w:tcPr>
          <w:p w:rsidR="00B729F8" w:rsidRPr="0089494D" w:rsidRDefault="00B729F8" w:rsidP="009729E7">
            <w:pPr>
              <w:rPr>
                <w:sz w:val="24"/>
                <w:szCs w:val="24"/>
              </w:rPr>
            </w:pPr>
            <w:r>
              <w:rPr>
                <w:sz w:val="24"/>
                <w:szCs w:val="24"/>
              </w:rPr>
              <w:t>0370-2270059</w:t>
            </w:r>
          </w:p>
        </w:tc>
        <w:tc>
          <w:tcPr>
            <w:tcW w:w="2268" w:type="dxa"/>
          </w:tcPr>
          <w:p w:rsidR="00B729F8" w:rsidRPr="0089494D" w:rsidRDefault="00B729F8" w:rsidP="009729E7">
            <w:pPr>
              <w:rPr>
                <w:sz w:val="24"/>
                <w:szCs w:val="24"/>
              </w:rPr>
            </w:pPr>
          </w:p>
        </w:tc>
      </w:tr>
      <w:tr w:rsidR="00C65316" w:rsidRPr="0089494D" w:rsidTr="0048708D">
        <w:trPr>
          <w:trHeight w:val="334"/>
        </w:trPr>
        <w:tc>
          <w:tcPr>
            <w:tcW w:w="525" w:type="dxa"/>
          </w:tcPr>
          <w:p w:rsidR="00C65316" w:rsidRPr="0089494D" w:rsidRDefault="00AE0000" w:rsidP="009729E7">
            <w:pPr>
              <w:rPr>
                <w:sz w:val="24"/>
                <w:szCs w:val="24"/>
              </w:rPr>
            </w:pPr>
            <w:r>
              <w:rPr>
                <w:sz w:val="24"/>
                <w:szCs w:val="24"/>
              </w:rPr>
              <w:t>3</w:t>
            </w:r>
          </w:p>
        </w:tc>
        <w:tc>
          <w:tcPr>
            <w:tcW w:w="2736" w:type="dxa"/>
          </w:tcPr>
          <w:p w:rsidR="00C65316" w:rsidRPr="0089494D" w:rsidRDefault="00C65316" w:rsidP="0096142C">
            <w:pPr>
              <w:rPr>
                <w:sz w:val="24"/>
                <w:szCs w:val="24"/>
              </w:rPr>
            </w:pPr>
            <w:r>
              <w:rPr>
                <w:sz w:val="24"/>
                <w:szCs w:val="24"/>
              </w:rPr>
              <w:t xml:space="preserve">Shri. Kietuo Doulo </w:t>
            </w:r>
          </w:p>
        </w:tc>
        <w:tc>
          <w:tcPr>
            <w:tcW w:w="2268" w:type="dxa"/>
          </w:tcPr>
          <w:p w:rsidR="00C65316" w:rsidRPr="0089494D" w:rsidRDefault="00AE0000" w:rsidP="0096142C">
            <w:pPr>
              <w:rPr>
                <w:sz w:val="24"/>
                <w:szCs w:val="24"/>
              </w:rPr>
            </w:pPr>
            <w:r>
              <w:rPr>
                <w:sz w:val="24"/>
                <w:szCs w:val="24"/>
              </w:rPr>
              <w:t>Under Secretary</w:t>
            </w:r>
          </w:p>
        </w:tc>
        <w:tc>
          <w:tcPr>
            <w:tcW w:w="1843" w:type="dxa"/>
          </w:tcPr>
          <w:p w:rsidR="00C65316" w:rsidRPr="0089494D" w:rsidRDefault="00C65316" w:rsidP="009729E7">
            <w:pPr>
              <w:rPr>
                <w:sz w:val="24"/>
                <w:szCs w:val="24"/>
              </w:rPr>
            </w:pPr>
          </w:p>
        </w:tc>
        <w:tc>
          <w:tcPr>
            <w:tcW w:w="2268" w:type="dxa"/>
          </w:tcPr>
          <w:p w:rsidR="00C65316" w:rsidRPr="0089494D" w:rsidRDefault="00C65316" w:rsidP="009729E7">
            <w:pPr>
              <w:rPr>
                <w:sz w:val="24"/>
                <w:szCs w:val="24"/>
              </w:rPr>
            </w:pPr>
          </w:p>
        </w:tc>
      </w:tr>
      <w:tr w:rsidR="00C65316" w:rsidRPr="0089494D" w:rsidTr="0048708D">
        <w:trPr>
          <w:trHeight w:val="334"/>
        </w:trPr>
        <w:tc>
          <w:tcPr>
            <w:tcW w:w="525" w:type="dxa"/>
          </w:tcPr>
          <w:p w:rsidR="00C65316" w:rsidRPr="0089494D" w:rsidRDefault="00AE0000" w:rsidP="009729E7">
            <w:pPr>
              <w:rPr>
                <w:sz w:val="24"/>
                <w:szCs w:val="24"/>
              </w:rPr>
            </w:pPr>
            <w:r>
              <w:rPr>
                <w:sz w:val="24"/>
                <w:szCs w:val="24"/>
              </w:rPr>
              <w:t>4</w:t>
            </w:r>
          </w:p>
        </w:tc>
        <w:tc>
          <w:tcPr>
            <w:tcW w:w="2736" w:type="dxa"/>
          </w:tcPr>
          <w:p w:rsidR="00C65316" w:rsidRPr="0089494D" w:rsidRDefault="00C65316" w:rsidP="0096142C">
            <w:pPr>
              <w:rPr>
                <w:sz w:val="24"/>
                <w:szCs w:val="24"/>
              </w:rPr>
            </w:pPr>
            <w:r>
              <w:rPr>
                <w:sz w:val="24"/>
                <w:szCs w:val="24"/>
              </w:rPr>
              <w:t xml:space="preserve">Shri. Khrievituo </w:t>
            </w:r>
          </w:p>
        </w:tc>
        <w:tc>
          <w:tcPr>
            <w:tcW w:w="2268" w:type="dxa"/>
          </w:tcPr>
          <w:p w:rsidR="00C65316" w:rsidRPr="0089494D" w:rsidRDefault="00C65316" w:rsidP="0096142C">
            <w:pPr>
              <w:rPr>
                <w:sz w:val="24"/>
                <w:szCs w:val="24"/>
              </w:rPr>
            </w:pPr>
            <w:r>
              <w:rPr>
                <w:sz w:val="24"/>
                <w:szCs w:val="24"/>
              </w:rPr>
              <w:t>Store Officer</w:t>
            </w:r>
          </w:p>
        </w:tc>
        <w:tc>
          <w:tcPr>
            <w:tcW w:w="1843" w:type="dxa"/>
          </w:tcPr>
          <w:p w:rsidR="00C65316" w:rsidRPr="0089494D" w:rsidRDefault="00C65316" w:rsidP="009729E7">
            <w:pPr>
              <w:rPr>
                <w:sz w:val="24"/>
                <w:szCs w:val="24"/>
              </w:rPr>
            </w:pPr>
            <w:r>
              <w:rPr>
                <w:sz w:val="24"/>
                <w:szCs w:val="24"/>
              </w:rPr>
              <w:t>0370-2270058</w:t>
            </w:r>
          </w:p>
        </w:tc>
        <w:tc>
          <w:tcPr>
            <w:tcW w:w="2268" w:type="dxa"/>
          </w:tcPr>
          <w:p w:rsidR="00C65316" w:rsidRPr="0089494D" w:rsidRDefault="00C65316" w:rsidP="009729E7">
            <w:pPr>
              <w:rPr>
                <w:sz w:val="24"/>
                <w:szCs w:val="24"/>
              </w:rPr>
            </w:pPr>
          </w:p>
        </w:tc>
      </w:tr>
      <w:tr w:rsidR="00C65316" w:rsidRPr="0089494D" w:rsidTr="00D600E6">
        <w:trPr>
          <w:trHeight w:val="357"/>
        </w:trPr>
        <w:tc>
          <w:tcPr>
            <w:tcW w:w="525" w:type="dxa"/>
          </w:tcPr>
          <w:p w:rsidR="00C65316" w:rsidRPr="0089494D" w:rsidRDefault="00AE0000" w:rsidP="009729E7">
            <w:pPr>
              <w:rPr>
                <w:sz w:val="24"/>
                <w:szCs w:val="24"/>
              </w:rPr>
            </w:pPr>
            <w:r>
              <w:rPr>
                <w:sz w:val="24"/>
                <w:szCs w:val="24"/>
              </w:rPr>
              <w:t>5</w:t>
            </w:r>
          </w:p>
        </w:tc>
        <w:tc>
          <w:tcPr>
            <w:tcW w:w="2736" w:type="dxa"/>
          </w:tcPr>
          <w:p w:rsidR="00C65316" w:rsidRPr="0089494D" w:rsidRDefault="00C65316" w:rsidP="009729E7">
            <w:pPr>
              <w:rPr>
                <w:sz w:val="24"/>
                <w:szCs w:val="24"/>
              </w:rPr>
            </w:pPr>
            <w:r>
              <w:rPr>
                <w:sz w:val="24"/>
                <w:szCs w:val="24"/>
              </w:rPr>
              <w:t xml:space="preserve">Shri. Lanuyapang </w:t>
            </w:r>
          </w:p>
        </w:tc>
        <w:tc>
          <w:tcPr>
            <w:tcW w:w="2268" w:type="dxa"/>
          </w:tcPr>
          <w:p w:rsidR="00C65316" w:rsidRPr="0089494D" w:rsidRDefault="00C65316" w:rsidP="009729E7">
            <w:pPr>
              <w:rPr>
                <w:sz w:val="24"/>
                <w:szCs w:val="24"/>
              </w:rPr>
            </w:pPr>
            <w:r>
              <w:rPr>
                <w:sz w:val="24"/>
                <w:szCs w:val="24"/>
              </w:rPr>
              <w:t>Senior Accountant</w:t>
            </w:r>
          </w:p>
        </w:tc>
        <w:tc>
          <w:tcPr>
            <w:tcW w:w="1843" w:type="dxa"/>
          </w:tcPr>
          <w:p w:rsidR="00C65316" w:rsidRPr="0089494D" w:rsidRDefault="00C65316" w:rsidP="0096142C">
            <w:pPr>
              <w:rPr>
                <w:sz w:val="24"/>
                <w:szCs w:val="24"/>
              </w:rPr>
            </w:pPr>
          </w:p>
        </w:tc>
        <w:tc>
          <w:tcPr>
            <w:tcW w:w="2268" w:type="dxa"/>
          </w:tcPr>
          <w:p w:rsidR="00C65316" w:rsidRPr="0089494D" w:rsidRDefault="00C65316" w:rsidP="0096142C">
            <w:pPr>
              <w:rPr>
                <w:sz w:val="24"/>
                <w:szCs w:val="24"/>
              </w:rPr>
            </w:pPr>
          </w:p>
        </w:tc>
      </w:tr>
      <w:tr w:rsidR="00054428" w:rsidRPr="0089494D" w:rsidTr="00D600E6">
        <w:trPr>
          <w:trHeight w:val="433"/>
        </w:trPr>
        <w:tc>
          <w:tcPr>
            <w:tcW w:w="525" w:type="dxa"/>
          </w:tcPr>
          <w:p w:rsidR="00054428" w:rsidRPr="0089494D" w:rsidRDefault="00AE0000" w:rsidP="00F17336">
            <w:pPr>
              <w:rPr>
                <w:sz w:val="24"/>
                <w:szCs w:val="24"/>
              </w:rPr>
            </w:pPr>
            <w:r>
              <w:rPr>
                <w:sz w:val="24"/>
                <w:szCs w:val="24"/>
              </w:rPr>
              <w:t>6</w:t>
            </w:r>
          </w:p>
        </w:tc>
        <w:tc>
          <w:tcPr>
            <w:tcW w:w="2736" w:type="dxa"/>
          </w:tcPr>
          <w:p w:rsidR="00054428" w:rsidRDefault="00936DD5" w:rsidP="009729E7">
            <w:pPr>
              <w:rPr>
                <w:sz w:val="24"/>
                <w:szCs w:val="24"/>
              </w:rPr>
            </w:pPr>
            <w:r>
              <w:rPr>
                <w:sz w:val="24"/>
                <w:szCs w:val="24"/>
              </w:rPr>
              <w:t xml:space="preserve">Shri. </w:t>
            </w:r>
            <w:r w:rsidR="00054428">
              <w:rPr>
                <w:sz w:val="24"/>
                <w:szCs w:val="24"/>
              </w:rPr>
              <w:t>Vekhrotso Koza</w:t>
            </w:r>
          </w:p>
        </w:tc>
        <w:tc>
          <w:tcPr>
            <w:tcW w:w="2268" w:type="dxa"/>
          </w:tcPr>
          <w:p w:rsidR="00054428" w:rsidRDefault="00D600E6" w:rsidP="009729E7">
            <w:pPr>
              <w:rPr>
                <w:sz w:val="24"/>
                <w:szCs w:val="24"/>
              </w:rPr>
            </w:pPr>
            <w:r>
              <w:rPr>
                <w:sz w:val="24"/>
                <w:szCs w:val="24"/>
              </w:rPr>
              <w:t>J</w:t>
            </w:r>
            <w:r w:rsidR="00054428">
              <w:rPr>
                <w:sz w:val="24"/>
                <w:szCs w:val="24"/>
              </w:rPr>
              <w:t>r</w:t>
            </w:r>
            <w:r>
              <w:rPr>
                <w:sz w:val="24"/>
                <w:szCs w:val="24"/>
              </w:rPr>
              <w:t>.</w:t>
            </w:r>
            <w:r w:rsidR="00054428">
              <w:rPr>
                <w:sz w:val="24"/>
                <w:szCs w:val="24"/>
              </w:rPr>
              <w:t xml:space="preserve"> Section Officer</w:t>
            </w:r>
          </w:p>
        </w:tc>
        <w:tc>
          <w:tcPr>
            <w:tcW w:w="1843" w:type="dxa"/>
          </w:tcPr>
          <w:p w:rsidR="00054428" w:rsidRPr="0089494D" w:rsidRDefault="00246FD4" w:rsidP="0096142C">
            <w:pPr>
              <w:rPr>
                <w:sz w:val="24"/>
                <w:szCs w:val="24"/>
              </w:rPr>
            </w:pPr>
            <w:r>
              <w:rPr>
                <w:sz w:val="24"/>
                <w:szCs w:val="24"/>
              </w:rPr>
              <w:t>8837429820</w:t>
            </w:r>
          </w:p>
        </w:tc>
        <w:tc>
          <w:tcPr>
            <w:tcW w:w="2268" w:type="dxa"/>
          </w:tcPr>
          <w:p w:rsidR="00054428" w:rsidRPr="0089494D" w:rsidRDefault="00054428" w:rsidP="0096142C">
            <w:pPr>
              <w:rPr>
                <w:sz w:val="24"/>
                <w:szCs w:val="24"/>
              </w:rPr>
            </w:pPr>
          </w:p>
        </w:tc>
      </w:tr>
      <w:tr w:rsidR="0048708D" w:rsidRPr="0089494D" w:rsidTr="00D600E6">
        <w:trPr>
          <w:trHeight w:val="461"/>
        </w:trPr>
        <w:tc>
          <w:tcPr>
            <w:tcW w:w="525" w:type="dxa"/>
          </w:tcPr>
          <w:p w:rsidR="0048708D" w:rsidRPr="0089494D" w:rsidRDefault="00AE0000" w:rsidP="004D68DF">
            <w:pPr>
              <w:rPr>
                <w:sz w:val="24"/>
                <w:szCs w:val="24"/>
              </w:rPr>
            </w:pPr>
            <w:r>
              <w:rPr>
                <w:sz w:val="24"/>
                <w:szCs w:val="24"/>
              </w:rPr>
              <w:t>7</w:t>
            </w:r>
          </w:p>
        </w:tc>
        <w:tc>
          <w:tcPr>
            <w:tcW w:w="2736" w:type="dxa"/>
          </w:tcPr>
          <w:p w:rsidR="0048708D" w:rsidRPr="0089494D" w:rsidRDefault="0048708D" w:rsidP="004D68DF">
            <w:pPr>
              <w:rPr>
                <w:sz w:val="24"/>
                <w:szCs w:val="24"/>
              </w:rPr>
            </w:pPr>
            <w:r>
              <w:rPr>
                <w:sz w:val="24"/>
                <w:szCs w:val="24"/>
              </w:rPr>
              <w:t xml:space="preserve">Smti. Temsumongla </w:t>
            </w:r>
          </w:p>
        </w:tc>
        <w:tc>
          <w:tcPr>
            <w:tcW w:w="2268" w:type="dxa"/>
          </w:tcPr>
          <w:p w:rsidR="0048708D" w:rsidRPr="0089494D" w:rsidRDefault="0048708D" w:rsidP="004D68DF">
            <w:pPr>
              <w:rPr>
                <w:sz w:val="24"/>
                <w:szCs w:val="24"/>
              </w:rPr>
            </w:pPr>
            <w:r>
              <w:rPr>
                <w:sz w:val="24"/>
                <w:szCs w:val="24"/>
              </w:rPr>
              <w:t xml:space="preserve">UDA </w:t>
            </w:r>
          </w:p>
        </w:tc>
        <w:tc>
          <w:tcPr>
            <w:tcW w:w="1843" w:type="dxa"/>
          </w:tcPr>
          <w:p w:rsidR="0048708D" w:rsidRPr="0089494D" w:rsidRDefault="0048708D" w:rsidP="0096142C">
            <w:pPr>
              <w:rPr>
                <w:sz w:val="24"/>
                <w:szCs w:val="24"/>
              </w:rPr>
            </w:pPr>
          </w:p>
        </w:tc>
        <w:tc>
          <w:tcPr>
            <w:tcW w:w="2268" w:type="dxa"/>
          </w:tcPr>
          <w:p w:rsidR="0048708D" w:rsidRPr="0089494D" w:rsidRDefault="0048708D" w:rsidP="0096142C">
            <w:pPr>
              <w:rPr>
                <w:sz w:val="24"/>
                <w:szCs w:val="24"/>
              </w:rPr>
            </w:pPr>
          </w:p>
        </w:tc>
      </w:tr>
      <w:tr w:rsidR="0048708D" w:rsidRPr="0089494D" w:rsidTr="00D600E6">
        <w:trPr>
          <w:trHeight w:val="502"/>
        </w:trPr>
        <w:tc>
          <w:tcPr>
            <w:tcW w:w="525" w:type="dxa"/>
          </w:tcPr>
          <w:p w:rsidR="0048708D" w:rsidRPr="0089494D" w:rsidRDefault="00AE0000" w:rsidP="004D68DF">
            <w:pPr>
              <w:rPr>
                <w:sz w:val="24"/>
                <w:szCs w:val="24"/>
              </w:rPr>
            </w:pPr>
            <w:r>
              <w:rPr>
                <w:sz w:val="24"/>
                <w:szCs w:val="24"/>
              </w:rPr>
              <w:t>8</w:t>
            </w:r>
          </w:p>
        </w:tc>
        <w:tc>
          <w:tcPr>
            <w:tcW w:w="2736" w:type="dxa"/>
          </w:tcPr>
          <w:p w:rsidR="0048708D" w:rsidRPr="0089494D" w:rsidRDefault="0048708D" w:rsidP="009729E7">
            <w:pPr>
              <w:rPr>
                <w:sz w:val="24"/>
                <w:szCs w:val="24"/>
              </w:rPr>
            </w:pPr>
            <w:r>
              <w:rPr>
                <w:sz w:val="24"/>
                <w:szCs w:val="24"/>
              </w:rPr>
              <w:t xml:space="preserve">Smti. Vikuozenuo Angami </w:t>
            </w:r>
          </w:p>
        </w:tc>
        <w:tc>
          <w:tcPr>
            <w:tcW w:w="2268" w:type="dxa"/>
          </w:tcPr>
          <w:p w:rsidR="0048708D" w:rsidRPr="0089494D" w:rsidRDefault="00AE0000" w:rsidP="009729E7">
            <w:pPr>
              <w:rPr>
                <w:sz w:val="24"/>
                <w:szCs w:val="24"/>
              </w:rPr>
            </w:pPr>
            <w:r>
              <w:rPr>
                <w:sz w:val="24"/>
                <w:szCs w:val="24"/>
              </w:rPr>
              <w:t>Jr. Section Officer</w:t>
            </w:r>
          </w:p>
        </w:tc>
        <w:tc>
          <w:tcPr>
            <w:tcW w:w="1843" w:type="dxa"/>
          </w:tcPr>
          <w:p w:rsidR="0048708D" w:rsidRPr="0089494D" w:rsidRDefault="00246FD4" w:rsidP="0096142C">
            <w:pPr>
              <w:rPr>
                <w:sz w:val="24"/>
                <w:szCs w:val="24"/>
              </w:rPr>
            </w:pPr>
            <w:r>
              <w:rPr>
                <w:sz w:val="24"/>
                <w:szCs w:val="24"/>
              </w:rPr>
              <w:t>8014564027</w:t>
            </w:r>
          </w:p>
        </w:tc>
        <w:tc>
          <w:tcPr>
            <w:tcW w:w="2268" w:type="dxa"/>
          </w:tcPr>
          <w:p w:rsidR="0048708D" w:rsidRPr="0089494D" w:rsidRDefault="0048708D" w:rsidP="0096142C">
            <w:pPr>
              <w:rPr>
                <w:sz w:val="24"/>
                <w:szCs w:val="24"/>
              </w:rPr>
            </w:pPr>
          </w:p>
        </w:tc>
      </w:tr>
      <w:tr w:rsidR="0048708D" w:rsidRPr="0089494D" w:rsidTr="00D600E6">
        <w:trPr>
          <w:trHeight w:val="425"/>
        </w:trPr>
        <w:tc>
          <w:tcPr>
            <w:tcW w:w="525" w:type="dxa"/>
          </w:tcPr>
          <w:p w:rsidR="0048708D" w:rsidRPr="0089494D" w:rsidRDefault="0048708D" w:rsidP="004D68DF">
            <w:pPr>
              <w:rPr>
                <w:sz w:val="24"/>
                <w:szCs w:val="24"/>
              </w:rPr>
            </w:pPr>
            <w:r>
              <w:rPr>
                <w:sz w:val="24"/>
                <w:szCs w:val="24"/>
              </w:rPr>
              <w:t>10</w:t>
            </w:r>
          </w:p>
        </w:tc>
        <w:tc>
          <w:tcPr>
            <w:tcW w:w="2736" w:type="dxa"/>
          </w:tcPr>
          <w:p w:rsidR="0048708D" w:rsidRDefault="0048708D" w:rsidP="009729E7">
            <w:pPr>
              <w:rPr>
                <w:sz w:val="24"/>
                <w:szCs w:val="24"/>
              </w:rPr>
            </w:pPr>
            <w:r>
              <w:rPr>
                <w:sz w:val="24"/>
                <w:szCs w:val="24"/>
              </w:rPr>
              <w:t xml:space="preserve">Smti. Mhayani Ovung </w:t>
            </w:r>
          </w:p>
        </w:tc>
        <w:tc>
          <w:tcPr>
            <w:tcW w:w="2268" w:type="dxa"/>
          </w:tcPr>
          <w:p w:rsidR="0048708D" w:rsidRDefault="0048708D" w:rsidP="009729E7">
            <w:pPr>
              <w:rPr>
                <w:sz w:val="24"/>
                <w:szCs w:val="24"/>
              </w:rPr>
            </w:pPr>
            <w:r>
              <w:rPr>
                <w:sz w:val="24"/>
                <w:szCs w:val="24"/>
              </w:rPr>
              <w:t>Secretariat Assistant</w:t>
            </w:r>
          </w:p>
        </w:tc>
        <w:tc>
          <w:tcPr>
            <w:tcW w:w="1843" w:type="dxa"/>
          </w:tcPr>
          <w:p w:rsidR="0048708D" w:rsidRPr="0089494D" w:rsidRDefault="00246FD4" w:rsidP="0096142C">
            <w:pPr>
              <w:rPr>
                <w:sz w:val="24"/>
                <w:szCs w:val="24"/>
              </w:rPr>
            </w:pPr>
            <w:r>
              <w:rPr>
                <w:sz w:val="24"/>
                <w:szCs w:val="24"/>
              </w:rPr>
              <w:t>6009035368</w:t>
            </w:r>
          </w:p>
        </w:tc>
        <w:tc>
          <w:tcPr>
            <w:tcW w:w="2268" w:type="dxa"/>
          </w:tcPr>
          <w:p w:rsidR="0048708D" w:rsidRPr="0089494D" w:rsidRDefault="0048708D" w:rsidP="0096142C">
            <w:pPr>
              <w:rPr>
                <w:sz w:val="24"/>
                <w:szCs w:val="24"/>
              </w:rPr>
            </w:pPr>
          </w:p>
        </w:tc>
      </w:tr>
      <w:tr w:rsidR="0048708D" w:rsidRPr="0089494D" w:rsidTr="0048708D">
        <w:trPr>
          <w:trHeight w:val="327"/>
        </w:trPr>
        <w:tc>
          <w:tcPr>
            <w:tcW w:w="525" w:type="dxa"/>
          </w:tcPr>
          <w:p w:rsidR="0048708D" w:rsidRPr="0089494D" w:rsidRDefault="0048708D" w:rsidP="004D68DF">
            <w:pPr>
              <w:rPr>
                <w:sz w:val="24"/>
                <w:szCs w:val="24"/>
              </w:rPr>
            </w:pPr>
            <w:r>
              <w:rPr>
                <w:sz w:val="24"/>
                <w:szCs w:val="24"/>
              </w:rPr>
              <w:t>11</w:t>
            </w:r>
          </w:p>
        </w:tc>
        <w:tc>
          <w:tcPr>
            <w:tcW w:w="2736" w:type="dxa"/>
          </w:tcPr>
          <w:p w:rsidR="0048708D" w:rsidRPr="0089494D" w:rsidRDefault="00936DD5" w:rsidP="008429A6">
            <w:pPr>
              <w:rPr>
                <w:sz w:val="24"/>
                <w:szCs w:val="24"/>
              </w:rPr>
            </w:pPr>
            <w:r>
              <w:rPr>
                <w:sz w:val="24"/>
                <w:szCs w:val="24"/>
              </w:rPr>
              <w:t xml:space="preserve">Shri. </w:t>
            </w:r>
            <w:r w:rsidR="0048708D">
              <w:rPr>
                <w:sz w:val="24"/>
                <w:szCs w:val="24"/>
              </w:rPr>
              <w:t>Imotemjen Jamir</w:t>
            </w:r>
          </w:p>
        </w:tc>
        <w:tc>
          <w:tcPr>
            <w:tcW w:w="2268" w:type="dxa"/>
          </w:tcPr>
          <w:p w:rsidR="0048708D" w:rsidRPr="0089494D" w:rsidRDefault="0048708D" w:rsidP="008429A6">
            <w:pPr>
              <w:rPr>
                <w:sz w:val="24"/>
                <w:szCs w:val="24"/>
              </w:rPr>
            </w:pPr>
            <w:r>
              <w:rPr>
                <w:sz w:val="24"/>
                <w:szCs w:val="24"/>
              </w:rPr>
              <w:t>Secretariat Assistant</w:t>
            </w:r>
          </w:p>
        </w:tc>
        <w:tc>
          <w:tcPr>
            <w:tcW w:w="1843" w:type="dxa"/>
          </w:tcPr>
          <w:p w:rsidR="0048708D" w:rsidRPr="0089494D" w:rsidRDefault="00246FD4" w:rsidP="009729E7">
            <w:pPr>
              <w:rPr>
                <w:sz w:val="24"/>
                <w:szCs w:val="24"/>
              </w:rPr>
            </w:pPr>
            <w:r>
              <w:rPr>
                <w:sz w:val="24"/>
                <w:szCs w:val="24"/>
              </w:rPr>
              <w:t>8787638470</w:t>
            </w:r>
          </w:p>
        </w:tc>
        <w:tc>
          <w:tcPr>
            <w:tcW w:w="2268" w:type="dxa"/>
          </w:tcPr>
          <w:p w:rsidR="0048708D" w:rsidRPr="0089494D" w:rsidRDefault="0048708D" w:rsidP="009729E7">
            <w:pPr>
              <w:rPr>
                <w:sz w:val="24"/>
                <w:szCs w:val="24"/>
              </w:rPr>
            </w:pPr>
          </w:p>
        </w:tc>
      </w:tr>
      <w:tr w:rsidR="0048708D" w:rsidRPr="0089494D" w:rsidTr="0048708D">
        <w:trPr>
          <w:trHeight w:val="430"/>
        </w:trPr>
        <w:tc>
          <w:tcPr>
            <w:tcW w:w="525" w:type="dxa"/>
          </w:tcPr>
          <w:p w:rsidR="0048708D" w:rsidRPr="0089494D" w:rsidRDefault="0048708D" w:rsidP="004D68DF">
            <w:pPr>
              <w:rPr>
                <w:sz w:val="24"/>
                <w:szCs w:val="24"/>
              </w:rPr>
            </w:pPr>
            <w:r>
              <w:rPr>
                <w:sz w:val="24"/>
                <w:szCs w:val="24"/>
              </w:rPr>
              <w:t>12</w:t>
            </w:r>
          </w:p>
        </w:tc>
        <w:tc>
          <w:tcPr>
            <w:tcW w:w="2736" w:type="dxa"/>
          </w:tcPr>
          <w:p w:rsidR="0048708D" w:rsidRPr="0089494D" w:rsidRDefault="0048708D" w:rsidP="008429A6">
            <w:pPr>
              <w:rPr>
                <w:sz w:val="24"/>
                <w:szCs w:val="24"/>
              </w:rPr>
            </w:pPr>
            <w:r>
              <w:rPr>
                <w:sz w:val="24"/>
                <w:szCs w:val="24"/>
              </w:rPr>
              <w:t xml:space="preserve">Shri. Keneisaho </w:t>
            </w:r>
          </w:p>
        </w:tc>
        <w:tc>
          <w:tcPr>
            <w:tcW w:w="2268" w:type="dxa"/>
          </w:tcPr>
          <w:p w:rsidR="0048708D" w:rsidRPr="0089494D" w:rsidRDefault="0048708D" w:rsidP="008429A6">
            <w:pPr>
              <w:rPr>
                <w:sz w:val="24"/>
                <w:szCs w:val="24"/>
              </w:rPr>
            </w:pPr>
            <w:r>
              <w:rPr>
                <w:sz w:val="24"/>
                <w:szCs w:val="24"/>
              </w:rPr>
              <w:t>Typist (Spl.Gr.)</w:t>
            </w:r>
          </w:p>
        </w:tc>
        <w:tc>
          <w:tcPr>
            <w:tcW w:w="1843" w:type="dxa"/>
          </w:tcPr>
          <w:p w:rsidR="0048708D" w:rsidRPr="0089494D" w:rsidRDefault="0048708D" w:rsidP="009729E7">
            <w:pPr>
              <w:rPr>
                <w:sz w:val="24"/>
                <w:szCs w:val="24"/>
              </w:rPr>
            </w:pPr>
          </w:p>
        </w:tc>
        <w:tc>
          <w:tcPr>
            <w:tcW w:w="2268" w:type="dxa"/>
          </w:tcPr>
          <w:p w:rsidR="0048708D" w:rsidRPr="0089494D" w:rsidRDefault="0048708D" w:rsidP="009729E7">
            <w:pPr>
              <w:rPr>
                <w:sz w:val="24"/>
                <w:szCs w:val="24"/>
              </w:rPr>
            </w:pPr>
          </w:p>
        </w:tc>
      </w:tr>
      <w:tr w:rsidR="0048708D" w:rsidRPr="0089494D" w:rsidTr="0048708D">
        <w:trPr>
          <w:trHeight w:val="334"/>
        </w:trPr>
        <w:tc>
          <w:tcPr>
            <w:tcW w:w="525" w:type="dxa"/>
          </w:tcPr>
          <w:p w:rsidR="0048708D" w:rsidRPr="0089494D" w:rsidRDefault="0048708D" w:rsidP="004D68DF">
            <w:pPr>
              <w:rPr>
                <w:sz w:val="24"/>
                <w:szCs w:val="24"/>
              </w:rPr>
            </w:pPr>
            <w:r>
              <w:rPr>
                <w:sz w:val="24"/>
                <w:szCs w:val="24"/>
              </w:rPr>
              <w:t>13</w:t>
            </w:r>
          </w:p>
        </w:tc>
        <w:tc>
          <w:tcPr>
            <w:tcW w:w="2736" w:type="dxa"/>
          </w:tcPr>
          <w:p w:rsidR="0048708D" w:rsidRPr="0089494D" w:rsidRDefault="0048708D" w:rsidP="008429A6">
            <w:pPr>
              <w:rPr>
                <w:sz w:val="24"/>
                <w:szCs w:val="24"/>
              </w:rPr>
            </w:pPr>
            <w:r>
              <w:rPr>
                <w:sz w:val="24"/>
                <w:szCs w:val="24"/>
              </w:rPr>
              <w:t xml:space="preserve">Shri. Khriesakeso </w:t>
            </w:r>
          </w:p>
        </w:tc>
        <w:tc>
          <w:tcPr>
            <w:tcW w:w="2268" w:type="dxa"/>
          </w:tcPr>
          <w:p w:rsidR="0048708D" w:rsidRPr="0089494D" w:rsidRDefault="0048708D" w:rsidP="008429A6">
            <w:pPr>
              <w:rPr>
                <w:sz w:val="24"/>
                <w:szCs w:val="24"/>
              </w:rPr>
            </w:pPr>
            <w:r>
              <w:rPr>
                <w:sz w:val="24"/>
                <w:szCs w:val="24"/>
              </w:rPr>
              <w:t xml:space="preserve">Storeman </w:t>
            </w:r>
          </w:p>
        </w:tc>
        <w:tc>
          <w:tcPr>
            <w:tcW w:w="1843" w:type="dxa"/>
          </w:tcPr>
          <w:p w:rsidR="0048708D" w:rsidRPr="0089494D" w:rsidRDefault="0048708D" w:rsidP="009729E7">
            <w:pPr>
              <w:rPr>
                <w:sz w:val="24"/>
                <w:szCs w:val="24"/>
              </w:rPr>
            </w:pPr>
          </w:p>
        </w:tc>
        <w:tc>
          <w:tcPr>
            <w:tcW w:w="2268" w:type="dxa"/>
          </w:tcPr>
          <w:p w:rsidR="0048708D" w:rsidRPr="0089494D" w:rsidRDefault="0048708D" w:rsidP="009729E7">
            <w:pPr>
              <w:rPr>
                <w:sz w:val="24"/>
                <w:szCs w:val="24"/>
              </w:rPr>
            </w:pPr>
          </w:p>
        </w:tc>
      </w:tr>
      <w:tr w:rsidR="0048708D" w:rsidRPr="0089494D" w:rsidTr="0048708D">
        <w:trPr>
          <w:trHeight w:val="334"/>
        </w:trPr>
        <w:tc>
          <w:tcPr>
            <w:tcW w:w="525" w:type="dxa"/>
          </w:tcPr>
          <w:p w:rsidR="0048708D" w:rsidRPr="0089494D" w:rsidRDefault="0048708D" w:rsidP="004D68DF">
            <w:pPr>
              <w:rPr>
                <w:sz w:val="24"/>
                <w:szCs w:val="24"/>
              </w:rPr>
            </w:pPr>
            <w:r>
              <w:rPr>
                <w:sz w:val="24"/>
                <w:szCs w:val="24"/>
              </w:rPr>
              <w:t>14</w:t>
            </w:r>
          </w:p>
        </w:tc>
        <w:tc>
          <w:tcPr>
            <w:tcW w:w="2736" w:type="dxa"/>
          </w:tcPr>
          <w:p w:rsidR="0048708D" w:rsidRPr="0089494D" w:rsidRDefault="0048708D" w:rsidP="008429A6">
            <w:pPr>
              <w:rPr>
                <w:sz w:val="24"/>
                <w:szCs w:val="24"/>
              </w:rPr>
            </w:pPr>
            <w:r>
              <w:rPr>
                <w:sz w:val="24"/>
                <w:szCs w:val="24"/>
              </w:rPr>
              <w:t xml:space="preserve">Smti. Chumbeni </w:t>
            </w:r>
          </w:p>
        </w:tc>
        <w:tc>
          <w:tcPr>
            <w:tcW w:w="2268" w:type="dxa"/>
          </w:tcPr>
          <w:p w:rsidR="0048708D" w:rsidRPr="0089494D" w:rsidRDefault="0048708D" w:rsidP="008429A6">
            <w:pPr>
              <w:rPr>
                <w:sz w:val="24"/>
                <w:szCs w:val="24"/>
              </w:rPr>
            </w:pPr>
            <w:r>
              <w:rPr>
                <w:sz w:val="24"/>
                <w:szCs w:val="24"/>
              </w:rPr>
              <w:t xml:space="preserve">Typist </w:t>
            </w:r>
          </w:p>
        </w:tc>
        <w:tc>
          <w:tcPr>
            <w:tcW w:w="1843" w:type="dxa"/>
          </w:tcPr>
          <w:p w:rsidR="0048708D" w:rsidRPr="0089494D" w:rsidRDefault="0048708D" w:rsidP="009729E7">
            <w:pPr>
              <w:rPr>
                <w:sz w:val="24"/>
                <w:szCs w:val="24"/>
              </w:rPr>
            </w:pPr>
          </w:p>
        </w:tc>
        <w:tc>
          <w:tcPr>
            <w:tcW w:w="2268" w:type="dxa"/>
          </w:tcPr>
          <w:p w:rsidR="0048708D" w:rsidRPr="0089494D" w:rsidRDefault="0048708D" w:rsidP="009729E7">
            <w:pPr>
              <w:rPr>
                <w:sz w:val="24"/>
                <w:szCs w:val="24"/>
              </w:rPr>
            </w:pPr>
          </w:p>
        </w:tc>
      </w:tr>
      <w:tr w:rsidR="0048708D" w:rsidRPr="0089494D" w:rsidTr="0048708D">
        <w:trPr>
          <w:trHeight w:val="334"/>
        </w:trPr>
        <w:tc>
          <w:tcPr>
            <w:tcW w:w="525" w:type="dxa"/>
          </w:tcPr>
          <w:p w:rsidR="0048708D" w:rsidRPr="0089494D" w:rsidRDefault="0048708D" w:rsidP="004D68DF">
            <w:pPr>
              <w:rPr>
                <w:sz w:val="24"/>
                <w:szCs w:val="24"/>
              </w:rPr>
            </w:pPr>
            <w:r>
              <w:rPr>
                <w:sz w:val="24"/>
                <w:szCs w:val="24"/>
              </w:rPr>
              <w:t>15</w:t>
            </w:r>
          </w:p>
        </w:tc>
        <w:tc>
          <w:tcPr>
            <w:tcW w:w="2736" w:type="dxa"/>
          </w:tcPr>
          <w:p w:rsidR="0048708D" w:rsidRPr="0089494D" w:rsidRDefault="0048708D" w:rsidP="00F17336">
            <w:pPr>
              <w:rPr>
                <w:sz w:val="24"/>
                <w:szCs w:val="24"/>
              </w:rPr>
            </w:pPr>
            <w:r>
              <w:rPr>
                <w:sz w:val="24"/>
                <w:szCs w:val="24"/>
              </w:rPr>
              <w:t xml:space="preserve">Smti. Rüüzokhonuo </w:t>
            </w:r>
          </w:p>
        </w:tc>
        <w:tc>
          <w:tcPr>
            <w:tcW w:w="2268" w:type="dxa"/>
          </w:tcPr>
          <w:p w:rsidR="0048708D" w:rsidRPr="0089494D" w:rsidRDefault="0048708D" w:rsidP="00F17336">
            <w:pPr>
              <w:rPr>
                <w:sz w:val="24"/>
                <w:szCs w:val="24"/>
              </w:rPr>
            </w:pPr>
            <w:r>
              <w:rPr>
                <w:sz w:val="24"/>
                <w:szCs w:val="24"/>
              </w:rPr>
              <w:t xml:space="preserve">Typist </w:t>
            </w:r>
          </w:p>
        </w:tc>
        <w:tc>
          <w:tcPr>
            <w:tcW w:w="1843" w:type="dxa"/>
          </w:tcPr>
          <w:p w:rsidR="0048708D" w:rsidRPr="0089494D" w:rsidRDefault="0048708D" w:rsidP="009729E7">
            <w:pPr>
              <w:rPr>
                <w:sz w:val="24"/>
                <w:szCs w:val="24"/>
              </w:rPr>
            </w:pPr>
          </w:p>
        </w:tc>
        <w:tc>
          <w:tcPr>
            <w:tcW w:w="2268" w:type="dxa"/>
          </w:tcPr>
          <w:p w:rsidR="0048708D" w:rsidRPr="0089494D" w:rsidRDefault="0048708D" w:rsidP="009729E7">
            <w:pPr>
              <w:rPr>
                <w:sz w:val="24"/>
                <w:szCs w:val="24"/>
              </w:rPr>
            </w:pPr>
          </w:p>
        </w:tc>
      </w:tr>
      <w:tr w:rsidR="0048708D" w:rsidRPr="0089494D" w:rsidTr="0048708D">
        <w:trPr>
          <w:trHeight w:val="334"/>
        </w:trPr>
        <w:tc>
          <w:tcPr>
            <w:tcW w:w="525" w:type="dxa"/>
          </w:tcPr>
          <w:p w:rsidR="0048708D" w:rsidRPr="0089494D" w:rsidRDefault="0048708D" w:rsidP="004D68DF">
            <w:pPr>
              <w:rPr>
                <w:sz w:val="24"/>
                <w:szCs w:val="24"/>
              </w:rPr>
            </w:pPr>
            <w:r>
              <w:rPr>
                <w:sz w:val="24"/>
                <w:szCs w:val="24"/>
              </w:rPr>
              <w:t>16</w:t>
            </w:r>
          </w:p>
        </w:tc>
        <w:tc>
          <w:tcPr>
            <w:tcW w:w="2736" w:type="dxa"/>
          </w:tcPr>
          <w:p w:rsidR="0048708D" w:rsidRPr="0089494D" w:rsidRDefault="0048708D" w:rsidP="008429A6">
            <w:pPr>
              <w:rPr>
                <w:sz w:val="24"/>
                <w:szCs w:val="24"/>
              </w:rPr>
            </w:pPr>
            <w:r>
              <w:rPr>
                <w:sz w:val="24"/>
                <w:szCs w:val="24"/>
              </w:rPr>
              <w:t xml:space="preserve">Shri. Thepfürüya </w:t>
            </w:r>
          </w:p>
        </w:tc>
        <w:tc>
          <w:tcPr>
            <w:tcW w:w="2268" w:type="dxa"/>
          </w:tcPr>
          <w:p w:rsidR="0048708D" w:rsidRDefault="0048708D">
            <w:r w:rsidRPr="00F41370">
              <w:rPr>
                <w:sz w:val="24"/>
                <w:szCs w:val="24"/>
              </w:rPr>
              <w:t xml:space="preserve">Office Peon </w:t>
            </w:r>
          </w:p>
        </w:tc>
        <w:tc>
          <w:tcPr>
            <w:tcW w:w="1843" w:type="dxa"/>
          </w:tcPr>
          <w:p w:rsidR="0048708D" w:rsidRPr="0089494D" w:rsidRDefault="0048708D" w:rsidP="009729E7">
            <w:pPr>
              <w:rPr>
                <w:sz w:val="24"/>
                <w:szCs w:val="24"/>
              </w:rPr>
            </w:pPr>
          </w:p>
        </w:tc>
        <w:tc>
          <w:tcPr>
            <w:tcW w:w="2268" w:type="dxa"/>
          </w:tcPr>
          <w:p w:rsidR="0048708D" w:rsidRPr="0089494D" w:rsidRDefault="0048708D" w:rsidP="009729E7">
            <w:pPr>
              <w:rPr>
                <w:sz w:val="24"/>
                <w:szCs w:val="24"/>
              </w:rPr>
            </w:pPr>
          </w:p>
        </w:tc>
      </w:tr>
      <w:tr w:rsidR="0048708D" w:rsidRPr="0089494D" w:rsidTr="0048708D">
        <w:trPr>
          <w:trHeight w:val="334"/>
        </w:trPr>
        <w:tc>
          <w:tcPr>
            <w:tcW w:w="525" w:type="dxa"/>
          </w:tcPr>
          <w:p w:rsidR="0048708D" w:rsidRPr="0089494D" w:rsidRDefault="0048708D" w:rsidP="004D68DF">
            <w:pPr>
              <w:rPr>
                <w:sz w:val="24"/>
                <w:szCs w:val="24"/>
              </w:rPr>
            </w:pPr>
            <w:r>
              <w:rPr>
                <w:sz w:val="24"/>
                <w:szCs w:val="24"/>
              </w:rPr>
              <w:t>17</w:t>
            </w:r>
          </w:p>
        </w:tc>
        <w:tc>
          <w:tcPr>
            <w:tcW w:w="2736" w:type="dxa"/>
          </w:tcPr>
          <w:p w:rsidR="0048708D" w:rsidRPr="0089494D" w:rsidRDefault="0048708D" w:rsidP="008429A6">
            <w:pPr>
              <w:rPr>
                <w:sz w:val="24"/>
                <w:szCs w:val="24"/>
              </w:rPr>
            </w:pPr>
            <w:r>
              <w:rPr>
                <w:sz w:val="24"/>
                <w:szCs w:val="24"/>
              </w:rPr>
              <w:t xml:space="preserve">Shri. Medotseilie </w:t>
            </w:r>
          </w:p>
        </w:tc>
        <w:tc>
          <w:tcPr>
            <w:tcW w:w="2268" w:type="dxa"/>
          </w:tcPr>
          <w:p w:rsidR="0048708D" w:rsidRDefault="0048708D">
            <w:r w:rsidRPr="00F41370">
              <w:rPr>
                <w:sz w:val="24"/>
                <w:szCs w:val="24"/>
              </w:rPr>
              <w:t xml:space="preserve">Office Peon </w:t>
            </w:r>
          </w:p>
        </w:tc>
        <w:tc>
          <w:tcPr>
            <w:tcW w:w="1843" w:type="dxa"/>
          </w:tcPr>
          <w:p w:rsidR="0048708D" w:rsidRPr="0089494D" w:rsidRDefault="0048708D" w:rsidP="009729E7">
            <w:pPr>
              <w:rPr>
                <w:sz w:val="24"/>
                <w:szCs w:val="24"/>
              </w:rPr>
            </w:pPr>
          </w:p>
        </w:tc>
        <w:tc>
          <w:tcPr>
            <w:tcW w:w="2268" w:type="dxa"/>
          </w:tcPr>
          <w:p w:rsidR="0048708D" w:rsidRPr="0089494D" w:rsidRDefault="0048708D" w:rsidP="009729E7">
            <w:pPr>
              <w:rPr>
                <w:sz w:val="24"/>
                <w:szCs w:val="24"/>
              </w:rPr>
            </w:pPr>
          </w:p>
        </w:tc>
      </w:tr>
      <w:tr w:rsidR="0048708D" w:rsidRPr="0089494D" w:rsidTr="0048708D">
        <w:trPr>
          <w:trHeight w:val="334"/>
        </w:trPr>
        <w:tc>
          <w:tcPr>
            <w:tcW w:w="525" w:type="dxa"/>
          </w:tcPr>
          <w:p w:rsidR="0048708D" w:rsidRPr="0089494D" w:rsidRDefault="0048708D" w:rsidP="004D68DF">
            <w:pPr>
              <w:rPr>
                <w:sz w:val="24"/>
                <w:szCs w:val="24"/>
              </w:rPr>
            </w:pPr>
            <w:r>
              <w:rPr>
                <w:sz w:val="24"/>
                <w:szCs w:val="24"/>
              </w:rPr>
              <w:t>18</w:t>
            </w:r>
          </w:p>
        </w:tc>
        <w:tc>
          <w:tcPr>
            <w:tcW w:w="2736" w:type="dxa"/>
          </w:tcPr>
          <w:p w:rsidR="0048708D" w:rsidRPr="0089494D" w:rsidRDefault="0048708D" w:rsidP="008429A6">
            <w:pPr>
              <w:rPr>
                <w:sz w:val="24"/>
                <w:szCs w:val="24"/>
              </w:rPr>
            </w:pPr>
            <w:r>
              <w:rPr>
                <w:sz w:val="24"/>
                <w:szCs w:val="24"/>
              </w:rPr>
              <w:t xml:space="preserve">Shri. Ngokonoksang </w:t>
            </w:r>
          </w:p>
        </w:tc>
        <w:tc>
          <w:tcPr>
            <w:tcW w:w="2268" w:type="dxa"/>
          </w:tcPr>
          <w:p w:rsidR="0048708D" w:rsidRDefault="0048708D">
            <w:r w:rsidRPr="00F41370">
              <w:rPr>
                <w:sz w:val="24"/>
                <w:szCs w:val="24"/>
              </w:rPr>
              <w:t xml:space="preserve">Office Peon </w:t>
            </w:r>
          </w:p>
        </w:tc>
        <w:tc>
          <w:tcPr>
            <w:tcW w:w="1843" w:type="dxa"/>
          </w:tcPr>
          <w:p w:rsidR="0048708D" w:rsidRPr="0089494D" w:rsidRDefault="0048708D" w:rsidP="009729E7">
            <w:pPr>
              <w:rPr>
                <w:sz w:val="24"/>
                <w:szCs w:val="24"/>
              </w:rPr>
            </w:pPr>
          </w:p>
        </w:tc>
        <w:tc>
          <w:tcPr>
            <w:tcW w:w="2268" w:type="dxa"/>
          </w:tcPr>
          <w:p w:rsidR="0048708D" w:rsidRPr="0089494D" w:rsidRDefault="0048708D" w:rsidP="009729E7">
            <w:pPr>
              <w:rPr>
                <w:sz w:val="24"/>
                <w:szCs w:val="24"/>
              </w:rPr>
            </w:pPr>
          </w:p>
        </w:tc>
      </w:tr>
      <w:tr w:rsidR="0048708D" w:rsidRPr="0089494D" w:rsidTr="0048708D">
        <w:trPr>
          <w:trHeight w:val="334"/>
        </w:trPr>
        <w:tc>
          <w:tcPr>
            <w:tcW w:w="525" w:type="dxa"/>
          </w:tcPr>
          <w:p w:rsidR="0048708D" w:rsidRPr="0089494D" w:rsidRDefault="0048708D" w:rsidP="004D68DF">
            <w:pPr>
              <w:rPr>
                <w:sz w:val="24"/>
                <w:szCs w:val="24"/>
              </w:rPr>
            </w:pPr>
            <w:r>
              <w:rPr>
                <w:sz w:val="24"/>
                <w:szCs w:val="24"/>
              </w:rPr>
              <w:t>19</w:t>
            </w:r>
          </w:p>
        </w:tc>
        <w:tc>
          <w:tcPr>
            <w:tcW w:w="2736" w:type="dxa"/>
          </w:tcPr>
          <w:p w:rsidR="0048708D" w:rsidRPr="0089494D" w:rsidRDefault="0048708D" w:rsidP="004D68DF">
            <w:pPr>
              <w:rPr>
                <w:sz w:val="24"/>
                <w:szCs w:val="24"/>
              </w:rPr>
            </w:pPr>
            <w:r>
              <w:rPr>
                <w:sz w:val="24"/>
                <w:szCs w:val="24"/>
              </w:rPr>
              <w:t xml:space="preserve">Shri. Khrietsovi </w:t>
            </w:r>
          </w:p>
        </w:tc>
        <w:tc>
          <w:tcPr>
            <w:tcW w:w="2268" w:type="dxa"/>
          </w:tcPr>
          <w:p w:rsidR="0048708D" w:rsidRPr="0089494D" w:rsidRDefault="0048708D" w:rsidP="004D68DF">
            <w:pPr>
              <w:rPr>
                <w:sz w:val="24"/>
                <w:szCs w:val="24"/>
              </w:rPr>
            </w:pPr>
            <w:r>
              <w:rPr>
                <w:sz w:val="24"/>
                <w:szCs w:val="24"/>
              </w:rPr>
              <w:t>Chowkidar</w:t>
            </w:r>
          </w:p>
        </w:tc>
        <w:tc>
          <w:tcPr>
            <w:tcW w:w="1843" w:type="dxa"/>
          </w:tcPr>
          <w:p w:rsidR="0048708D" w:rsidRPr="0089494D" w:rsidRDefault="0048708D" w:rsidP="009729E7">
            <w:pPr>
              <w:rPr>
                <w:sz w:val="24"/>
                <w:szCs w:val="24"/>
              </w:rPr>
            </w:pPr>
          </w:p>
        </w:tc>
        <w:tc>
          <w:tcPr>
            <w:tcW w:w="2268" w:type="dxa"/>
          </w:tcPr>
          <w:p w:rsidR="0048708D" w:rsidRPr="0089494D" w:rsidRDefault="0048708D" w:rsidP="009729E7">
            <w:pPr>
              <w:rPr>
                <w:sz w:val="24"/>
                <w:szCs w:val="24"/>
              </w:rPr>
            </w:pPr>
          </w:p>
        </w:tc>
      </w:tr>
      <w:tr w:rsidR="0048708D" w:rsidRPr="0089494D" w:rsidTr="0048708D">
        <w:trPr>
          <w:trHeight w:val="334"/>
        </w:trPr>
        <w:tc>
          <w:tcPr>
            <w:tcW w:w="525" w:type="dxa"/>
          </w:tcPr>
          <w:p w:rsidR="0048708D" w:rsidRPr="0089494D" w:rsidRDefault="0048708D" w:rsidP="004D68DF">
            <w:pPr>
              <w:rPr>
                <w:sz w:val="24"/>
                <w:szCs w:val="24"/>
              </w:rPr>
            </w:pPr>
            <w:r>
              <w:rPr>
                <w:sz w:val="24"/>
                <w:szCs w:val="24"/>
              </w:rPr>
              <w:t>20</w:t>
            </w:r>
          </w:p>
        </w:tc>
        <w:tc>
          <w:tcPr>
            <w:tcW w:w="2736" w:type="dxa"/>
          </w:tcPr>
          <w:p w:rsidR="0048708D" w:rsidRPr="0089494D" w:rsidRDefault="0048708D" w:rsidP="004D68DF">
            <w:pPr>
              <w:tabs>
                <w:tab w:val="right" w:pos="2520"/>
              </w:tabs>
              <w:rPr>
                <w:sz w:val="24"/>
                <w:szCs w:val="24"/>
              </w:rPr>
            </w:pPr>
            <w:r>
              <w:rPr>
                <w:sz w:val="24"/>
                <w:szCs w:val="24"/>
              </w:rPr>
              <w:t xml:space="preserve">Shri. Dilip Sharma </w:t>
            </w:r>
            <w:r>
              <w:rPr>
                <w:sz w:val="24"/>
                <w:szCs w:val="24"/>
              </w:rPr>
              <w:tab/>
            </w:r>
          </w:p>
        </w:tc>
        <w:tc>
          <w:tcPr>
            <w:tcW w:w="2268" w:type="dxa"/>
          </w:tcPr>
          <w:p w:rsidR="0048708D" w:rsidRPr="0089494D" w:rsidRDefault="0048708D" w:rsidP="004D68DF">
            <w:pPr>
              <w:rPr>
                <w:sz w:val="24"/>
                <w:szCs w:val="24"/>
              </w:rPr>
            </w:pPr>
            <w:r>
              <w:rPr>
                <w:sz w:val="24"/>
                <w:szCs w:val="24"/>
              </w:rPr>
              <w:t>Driver</w:t>
            </w:r>
          </w:p>
        </w:tc>
        <w:tc>
          <w:tcPr>
            <w:tcW w:w="1843" w:type="dxa"/>
          </w:tcPr>
          <w:p w:rsidR="0048708D" w:rsidRPr="0089494D" w:rsidRDefault="0048708D" w:rsidP="009729E7">
            <w:pPr>
              <w:rPr>
                <w:sz w:val="24"/>
                <w:szCs w:val="24"/>
              </w:rPr>
            </w:pPr>
          </w:p>
        </w:tc>
        <w:tc>
          <w:tcPr>
            <w:tcW w:w="2268" w:type="dxa"/>
          </w:tcPr>
          <w:p w:rsidR="0048708D" w:rsidRPr="0089494D" w:rsidRDefault="0048708D" w:rsidP="009729E7">
            <w:pPr>
              <w:rPr>
                <w:sz w:val="24"/>
                <w:szCs w:val="24"/>
              </w:rPr>
            </w:pPr>
          </w:p>
        </w:tc>
      </w:tr>
      <w:tr w:rsidR="0048708D" w:rsidRPr="0089494D" w:rsidTr="0048708D">
        <w:trPr>
          <w:trHeight w:val="334"/>
        </w:trPr>
        <w:tc>
          <w:tcPr>
            <w:tcW w:w="525" w:type="dxa"/>
          </w:tcPr>
          <w:p w:rsidR="0048708D" w:rsidRPr="0089494D" w:rsidRDefault="0048708D" w:rsidP="004D68DF">
            <w:pPr>
              <w:rPr>
                <w:sz w:val="24"/>
                <w:szCs w:val="24"/>
              </w:rPr>
            </w:pPr>
            <w:r>
              <w:rPr>
                <w:sz w:val="24"/>
                <w:szCs w:val="24"/>
              </w:rPr>
              <w:t>21</w:t>
            </w:r>
          </w:p>
        </w:tc>
        <w:tc>
          <w:tcPr>
            <w:tcW w:w="2736" w:type="dxa"/>
          </w:tcPr>
          <w:p w:rsidR="0048708D" w:rsidRPr="0089494D" w:rsidRDefault="0048708D" w:rsidP="004D68DF">
            <w:pPr>
              <w:rPr>
                <w:sz w:val="24"/>
                <w:szCs w:val="24"/>
              </w:rPr>
            </w:pPr>
            <w:r>
              <w:rPr>
                <w:sz w:val="24"/>
                <w:szCs w:val="24"/>
              </w:rPr>
              <w:t>Shri. Chandra Prasad Sharma</w:t>
            </w:r>
          </w:p>
        </w:tc>
        <w:tc>
          <w:tcPr>
            <w:tcW w:w="2268" w:type="dxa"/>
          </w:tcPr>
          <w:p w:rsidR="0048708D" w:rsidRPr="0089494D" w:rsidRDefault="0048708D" w:rsidP="004D68DF">
            <w:pPr>
              <w:rPr>
                <w:sz w:val="24"/>
                <w:szCs w:val="24"/>
              </w:rPr>
            </w:pPr>
            <w:r>
              <w:rPr>
                <w:sz w:val="24"/>
                <w:szCs w:val="24"/>
              </w:rPr>
              <w:t xml:space="preserve">Office Peon </w:t>
            </w:r>
          </w:p>
        </w:tc>
        <w:tc>
          <w:tcPr>
            <w:tcW w:w="1843" w:type="dxa"/>
          </w:tcPr>
          <w:p w:rsidR="0048708D" w:rsidRPr="0089494D" w:rsidRDefault="0048708D" w:rsidP="009729E7">
            <w:pPr>
              <w:rPr>
                <w:sz w:val="24"/>
                <w:szCs w:val="24"/>
              </w:rPr>
            </w:pPr>
          </w:p>
        </w:tc>
        <w:tc>
          <w:tcPr>
            <w:tcW w:w="2268" w:type="dxa"/>
          </w:tcPr>
          <w:p w:rsidR="0048708D" w:rsidRPr="0089494D" w:rsidRDefault="0048708D" w:rsidP="009729E7">
            <w:pPr>
              <w:rPr>
                <w:sz w:val="24"/>
                <w:szCs w:val="24"/>
              </w:rPr>
            </w:pPr>
          </w:p>
        </w:tc>
      </w:tr>
      <w:tr w:rsidR="0048708D" w:rsidRPr="0089494D" w:rsidTr="0048708D">
        <w:trPr>
          <w:trHeight w:val="334"/>
        </w:trPr>
        <w:tc>
          <w:tcPr>
            <w:tcW w:w="525" w:type="dxa"/>
          </w:tcPr>
          <w:p w:rsidR="0048708D" w:rsidRPr="0089494D" w:rsidRDefault="0048708D" w:rsidP="00F17336">
            <w:pPr>
              <w:rPr>
                <w:sz w:val="24"/>
                <w:szCs w:val="24"/>
              </w:rPr>
            </w:pPr>
            <w:r>
              <w:rPr>
                <w:sz w:val="24"/>
                <w:szCs w:val="24"/>
              </w:rPr>
              <w:t>22</w:t>
            </w:r>
          </w:p>
        </w:tc>
        <w:tc>
          <w:tcPr>
            <w:tcW w:w="2736" w:type="dxa"/>
          </w:tcPr>
          <w:p w:rsidR="0048708D" w:rsidRPr="0089494D" w:rsidRDefault="0048708D" w:rsidP="004D68DF">
            <w:pPr>
              <w:rPr>
                <w:sz w:val="24"/>
                <w:szCs w:val="24"/>
              </w:rPr>
            </w:pPr>
            <w:r>
              <w:rPr>
                <w:sz w:val="24"/>
                <w:szCs w:val="24"/>
              </w:rPr>
              <w:t xml:space="preserve">Shri. </w:t>
            </w:r>
            <w:r w:rsidR="007D228C">
              <w:rPr>
                <w:sz w:val="24"/>
                <w:szCs w:val="24"/>
              </w:rPr>
              <w:t>S.</w:t>
            </w:r>
            <w:r>
              <w:rPr>
                <w:sz w:val="24"/>
                <w:szCs w:val="24"/>
              </w:rPr>
              <w:t>Tanghiu</w:t>
            </w:r>
          </w:p>
        </w:tc>
        <w:tc>
          <w:tcPr>
            <w:tcW w:w="2268" w:type="dxa"/>
          </w:tcPr>
          <w:p w:rsidR="0048708D" w:rsidRPr="0089494D" w:rsidRDefault="0048708D" w:rsidP="004D68DF">
            <w:pPr>
              <w:rPr>
                <w:sz w:val="24"/>
                <w:szCs w:val="24"/>
              </w:rPr>
            </w:pPr>
            <w:r>
              <w:rPr>
                <w:sz w:val="24"/>
                <w:szCs w:val="24"/>
              </w:rPr>
              <w:t xml:space="preserve">Office Peon </w:t>
            </w:r>
          </w:p>
        </w:tc>
        <w:tc>
          <w:tcPr>
            <w:tcW w:w="1843" w:type="dxa"/>
          </w:tcPr>
          <w:p w:rsidR="0048708D" w:rsidRPr="0089494D" w:rsidRDefault="0048708D" w:rsidP="009729E7">
            <w:pPr>
              <w:rPr>
                <w:sz w:val="24"/>
                <w:szCs w:val="24"/>
              </w:rPr>
            </w:pPr>
          </w:p>
        </w:tc>
        <w:tc>
          <w:tcPr>
            <w:tcW w:w="2268" w:type="dxa"/>
          </w:tcPr>
          <w:p w:rsidR="0048708D" w:rsidRPr="0089494D" w:rsidRDefault="0048708D" w:rsidP="009729E7">
            <w:pPr>
              <w:rPr>
                <w:sz w:val="24"/>
                <w:szCs w:val="24"/>
              </w:rPr>
            </w:pPr>
          </w:p>
        </w:tc>
      </w:tr>
      <w:tr w:rsidR="0048708D" w:rsidRPr="0089494D" w:rsidTr="0048708D">
        <w:trPr>
          <w:trHeight w:val="616"/>
        </w:trPr>
        <w:tc>
          <w:tcPr>
            <w:tcW w:w="525" w:type="dxa"/>
          </w:tcPr>
          <w:p w:rsidR="0048708D" w:rsidRPr="0089494D" w:rsidRDefault="0048708D" w:rsidP="009729E7">
            <w:pPr>
              <w:rPr>
                <w:sz w:val="24"/>
                <w:szCs w:val="24"/>
              </w:rPr>
            </w:pPr>
            <w:r>
              <w:rPr>
                <w:sz w:val="24"/>
                <w:szCs w:val="24"/>
              </w:rPr>
              <w:t>23</w:t>
            </w:r>
          </w:p>
        </w:tc>
        <w:tc>
          <w:tcPr>
            <w:tcW w:w="2736" w:type="dxa"/>
          </w:tcPr>
          <w:p w:rsidR="0048708D" w:rsidRPr="0089494D" w:rsidRDefault="0048708D" w:rsidP="004D68DF">
            <w:pPr>
              <w:rPr>
                <w:sz w:val="24"/>
                <w:szCs w:val="24"/>
              </w:rPr>
            </w:pPr>
            <w:r>
              <w:rPr>
                <w:sz w:val="24"/>
                <w:szCs w:val="24"/>
              </w:rPr>
              <w:t>Smti. Alemla</w:t>
            </w:r>
          </w:p>
        </w:tc>
        <w:tc>
          <w:tcPr>
            <w:tcW w:w="2268" w:type="dxa"/>
          </w:tcPr>
          <w:p w:rsidR="0048708D" w:rsidRPr="0089494D" w:rsidRDefault="0048708D" w:rsidP="004D68DF">
            <w:pPr>
              <w:rPr>
                <w:sz w:val="24"/>
                <w:szCs w:val="24"/>
              </w:rPr>
            </w:pPr>
            <w:r>
              <w:rPr>
                <w:sz w:val="24"/>
                <w:szCs w:val="24"/>
              </w:rPr>
              <w:t>Office Peon</w:t>
            </w:r>
          </w:p>
        </w:tc>
        <w:tc>
          <w:tcPr>
            <w:tcW w:w="1843" w:type="dxa"/>
          </w:tcPr>
          <w:p w:rsidR="0048708D" w:rsidRPr="0089494D" w:rsidRDefault="0048708D" w:rsidP="009729E7">
            <w:pPr>
              <w:rPr>
                <w:sz w:val="24"/>
                <w:szCs w:val="24"/>
              </w:rPr>
            </w:pPr>
          </w:p>
        </w:tc>
        <w:tc>
          <w:tcPr>
            <w:tcW w:w="2268" w:type="dxa"/>
          </w:tcPr>
          <w:p w:rsidR="0048708D" w:rsidRPr="0089494D" w:rsidRDefault="0048708D" w:rsidP="009729E7">
            <w:pPr>
              <w:rPr>
                <w:sz w:val="24"/>
                <w:szCs w:val="24"/>
              </w:rPr>
            </w:pPr>
          </w:p>
        </w:tc>
      </w:tr>
    </w:tbl>
    <w:p w:rsidR="00AE0000" w:rsidRDefault="00AE0000" w:rsidP="0048708D">
      <w:pPr>
        <w:jc w:val="center"/>
        <w:rPr>
          <w:sz w:val="28"/>
          <w:szCs w:val="28"/>
        </w:rPr>
      </w:pPr>
    </w:p>
    <w:p w:rsidR="00AE0000" w:rsidRDefault="00AE0000" w:rsidP="0048708D">
      <w:pPr>
        <w:jc w:val="center"/>
        <w:rPr>
          <w:sz w:val="28"/>
          <w:szCs w:val="28"/>
        </w:rPr>
      </w:pPr>
    </w:p>
    <w:p w:rsidR="00126F69" w:rsidRDefault="004A2C4A" w:rsidP="0048708D">
      <w:pPr>
        <w:jc w:val="center"/>
        <w:rPr>
          <w:sz w:val="28"/>
          <w:szCs w:val="28"/>
        </w:rPr>
      </w:pPr>
      <w:r>
        <w:rPr>
          <w:sz w:val="28"/>
          <w:szCs w:val="28"/>
        </w:rPr>
        <w:lastRenderedPageBreak/>
        <w:t>-10-</w:t>
      </w:r>
    </w:p>
    <w:p w:rsidR="00126F69" w:rsidRPr="00833F23" w:rsidRDefault="00033E65" w:rsidP="00833F23">
      <w:pPr>
        <w:spacing w:after="0"/>
        <w:ind w:left="1560" w:hanging="1560"/>
        <w:jc w:val="both"/>
        <w:rPr>
          <w:b/>
          <w:sz w:val="28"/>
          <w:szCs w:val="28"/>
        </w:rPr>
      </w:pPr>
      <w:r w:rsidRPr="00833F23">
        <w:rPr>
          <w:b/>
          <w:sz w:val="28"/>
          <w:szCs w:val="28"/>
        </w:rPr>
        <w:t xml:space="preserve">Manual – X  : Monthly remuneration received by each of its Officers and Employees, including the system of compensation as provided in its regulations: </w:t>
      </w:r>
    </w:p>
    <w:p w:rsidR="00126F69" w:rsidRDefault="00033E65" w:rsidP="00833F23">
      <w:pPr>
        <w:spacing w:after="0"/>
        <w:jc w:val="both"/>
        <w:rPr>
          <w:sz w:val="28"/>
          <w:szCs w:val="28"/>
        </w:rPr>
      </w:pPr>
      <w:r>
        <w:rPr>
          <w:sz w:val="28"/>
          <w:szCs w:val="28"/>
        </w:rPr>
        <w:tab/>
        <w:t xml:space="preserve">Salaries of all Officers and Staffs of the Chief Minister’s Secretariat are paid through the Special Officer (Accounts), Home Department, Nagaland Civil Secretariat. </w:t>
      </w:r>
    </w:p>
    <w:p w:rsidR="00833F23" w:rsidRDefault="00833F23" w:rsidP="00833F23">
      <w:pPr>
        <w:spacing w:after="0"/>
        <w:jc w:val="both"/>
        <w:rPr>
          <w:sz w:val="28"/>
          <w:szCs w:val="28"/>
        </w:rPr>
      </w:pPr>
      <w:r>
        <w:rPr>
          <w:sz w:val="28"/>
          <w:szCs w:val="28"/>
        </w:rPr>
        <w:tab/>
        <w:t xml:space="preserve">Details may kindly be seen in Manual – X Form </w:t>
      </w:r>
      <w:r w:rsidR="00430BED">
        <w:rPr>
          <w:sz w:val="28"/>
          <w:szCs w:val="28"/>
        </w:rPr>
        <w:t>(</w:t>
      </w:r>
      <w:r w:rsidR="00705A12">
        <w:rPr>
          <w:sz w:val="28"/>
          <w:szCs w:val="28"/>
        </w:rPr>
        <w:t>at Annexure-A</w:t>
      </w:r>
      <w:r w:rsidR="00430BED">
        <w:rPr>
          <w:sz w:val="28"/>
          <w:szCs w:val="28"/>
        </w:rPr>
        <w:t>)</w:t>
      </w:r>
      <w:r>
        <w:rPr>
          <w:sz w:val="28"/>
          <w:szCs w:val="28"/>
        </w:rPr>
        <w:t xml:space="preserve">. </w:t>
      </w:r>
    </w:p>
    <w:p w:rsidR="00D1635B" w:rsidRDefault="00D1635B" w:rsidP="00D1635B">
      <w:pPr>
        <w:spacing w:after="0"/>
        <w:ind w:left="1985" w:hanging="1985"/>
        <w:jc w:val="both"/>
        <w:rPr>
          <w:b/>
          <w:sz w:val="28"/>
          <w:szCs w:val="28"/>
        </w:rPr>
      </w:pPr>
    </w:p>
    <w:p w:rsidR="00833F23" w:rsidRPr="00833F23" w:rsidRDefault="00833F23" w:rsidP="00D1635B">
      <w:pPr>
        <w:spacing w:after="0"/>
        <w:ind w:left="1985" w:hanging="1985"/>
        <w:jc w:val="both"/>
        <w:rPr>
          <w:b/>
          <w:sz w:val="28"/>
          <w:szCs w:val="28"/>
        </w:rPr>
      </w:pPr>
      <w:r w:rsidRPr="00833F23">
        <w:rPr>
          <w:b/>
          <w:sz w:val="28"/>
          <w:szCs w:val="28"/>
        </w:rPr>
        <w:t xml:space="preserve">Manual –XI : Budget allocation and Expenditure of Chief Minister’s Secretariat. </w:t>
      </w:r>
    </w:p>
    <w:p w:rsidR="00833F23" w:rsidRDefault="00833F23" w:rsidP="000A1C6A">
      <w:pPr>
        <w:jc w:val="both"/>
        <w:rPr>
          <w:sz w:val="28"/>
          <w:szCs w:val="28"/>
        </w:rPr>
      </w:pPr>
      <w:r>
        <w:rPr>
          <w:sz w:val="28"/>
          <w:szCs w:val="28"/>
        </w:rPr>
        <w:tab/>
        <w:t xml:space="preserve">As per the Article 202(3)(a) of the Constitution of India, the Chief Minister’s Secretariat budget is a charged item of the state Budget under Non-Plan. There is no Plan Budget for Chief Minister’s Secretariat. </w:t>
      </w:r>
    </w:p>
    <w:p w:rsidR="006C07D7" w:rsidRDefault="006C07D7" w:rsidP="006C07D7">
      <w:pPr>
        <w:jc w:val="center"/>
        <w:rPr>
          <w:sz w:val="28"/>
          <w:szCs w:val="28"/>
        </w:rPr>
      </w:pPr>
    </w:p>
    <w:p w:rsidR="006C07D7" w:rsidRDefault="006C07D7" w:rsidP="006C07D7">
      <w:pPr>
        <w:jc w:val="center"/>
        <w:rPr>
          <w:sz w:val="28"/>
          <w:szCs w:val="28"/>
        </w:rPr>
      </w:pPr>
    </w:p>
    <w:p w:rsidR="006C07D7" w:rsidRDefault="006C07D7" w:rsidP="006C07D7">
      <w:pPr>
        <w:jc w:val="center"/>
        <w:rPr>
          <w:sz w:val="28"/>
          <w:szCs w:val="28"/>
        </w:rPr>
      </w:pPr>
    </w:p>
    <w:p w:rsidR="006C07D7" w:rsidRDefault="006C07D7" w:rsidP="006C07D7">
      <w:pPr>
        <w:jc w:val="center"/>
        <w:rPr>
          <w:sz w:val="28"/>
          <w:szCs w:val="28"/>
        </w:rPr>
      </w:pPr>
    </w:p>
    <w:p w:rsidR="006C07D7" w:rsidRDefault="006C07D7" w:rsidP="009F442E">
      <w:pPr>
        <w:rPr>
          <w:sz w:val="28"/>
          <w:szCs w:val="28"/>
        </w:rPr>
      </w:pPr>
    </w:p>
    <w:p w:rsidR="006C07D7" w:rsidRDefault="006C07D7" w:rsidP="006C07D7">
      <w:pPr>
        <w:jc w:val="center"/>
        <w:rPr>
          <w:sz w:val="28"/>
          <w:szCs w:val="28"/>
        </w:rPr>
      </w:pPr>
    </w:p>
    <w:p w:rsidR="00595D31" w:rsidRDefault="00595D31" w:rsidP="006C07D7">
      <w:pPr>
        <w:jc w:val="center"/>
        <w:rPr>
          <w:sz w:val="28"/>
          <w:szCs w:val="28"/>
        </w:rPr>
      </w:pPr>
    </w:p>
    <w:p w:rsidR="00595D31" w:rsidRDefault="00595D31" w:rsidP="006C07D7">
      <w:pPr>
        <w:jc w:val="center"/>
        <w:rPr>
          <w:sz w:val="28"/>
          <w:szCs w:val="28"/>
        </w:rPr>
      </w:pPr>
    </w:p>
    <w:p w:rsidR="00595D31" w:rsidRDefault="00595D31" w:rsidP="006C07D7">
      <w:pPr>
        <w:jc w:val="center"/>
        <w:rPr>
          <w:sz w:val="28"/>
          <w:szCs w:val="28"/>
        </w:rPr>
      </w:pPr>
    </w:p>
    <w:p w:rsidR="00595D31" w:rsidRDefault="00595D31" w:rsidP="006C07D7">
      <w:pPr>
        <w:jc w:val="center"/>
        <w:rPr>
          <w:sz w:val="28"/>
          <w:szCs w:val="28"/>
        </w:rPr>
      </w:pPr>
    </w:p>
    <w:p w:rsidR="00595D31" w:rsidRDefault="00595D31" w:rsidP="006C07D7">
      <w:pPr>
        <w:jc w:val="center"/>
        <w:rPr>
          <w:sz w:val="28"/>
          <w:szCs w:val="28"/>
        </w:rPr>
      </w:pPr>
    </w:p>
    <w:p w:rsidR="006C07D7" w:rsidRDefault="006C07D7" w:rsidP="006C07D7">
      <w:pPr>
        <w:jc w:val="center"/>
        <w:rPr>
          <w:sz w:val="28"/>
          <w:szCs w:val="28"/>
        </w:rPr>
      </w:pPr>
    </w:p>
    <w:p w:rsidR="006C07D7" w:rsidRDefault="006C07D7" w:rsidP="006C07D7">
      <w:pPr>
        <w:jc w:val="center"/>
        <w:rPr>
          <w:sz w:val="28"/>
          <w:szCs w:val="28"/>
        </w:rPr>
      </w:pPr>
    </w:p>
    <w:p w:rsidR="006C07D7" w:rsidRDefault="006C07D7" w:rsidP="006C07D7">
      <w:pPr>
        <w:jc w:val="center"/>
        <w:rPr>
          <w:sz w:val="28"/>
          <w:szCs w:val="28"/>
        </w:rPr>
      </w:pPr>
    </w:p>
    <w:p w:rsidR="00AE0000" w:rsidRDefault="00AE0000" w:rsidP="006C07D7">
      <w:pPr>
        <w:jc w:val="center"/>
        <w:rPr>
          <w:sz w:val="28"/>
          <w:szCs w:val="28"/>
        </w:rPr>
      </w:pPr>
    </w:p>
    <w:p w:rsidR="006C07D7" w:rsidRDefault="006C07D7" w:rsidP="006C07D7">
      <w:pPr>
        <w:jc w:val="center"/>
        <w:rPr>
          <w:sz w:val="28"/>
          <w:szCs w:val="28"/>
        </w:rPr>
      </w:pPr>
      <w:r>
        <w:rPr>
          <w:sz w:val="28"/>
          <w:szCs w:val="28"/>
        </w:rPr>
        <w:lastRenderedPageBreak/>
        <w:t>-11-</w:t>
      </w:r>
    </w:p>
    <w:p w:rsidR="00833F23" w:rsidRPr="007237F2" w:rsidRDefault="00833F23" w:rsidP="000A1C6A">
      <w:pPr>
        <w:jc w:val="both"/>
        <w:rPr>
          <w:b/>
          <w:sz w:val="28"/>
          <w:szCs w:val="28"/>
        </w:rPr>
      </w:pPr>
      <w:r w:rsidRPr="007237F2">
        <w:rPr>
          <w:b/>
          <w:sz w:val="28"/>
          <w:szCs w:val="28"/>
        </w:rPr>
        <w:t>Details of receipt and proposed expenditures under Demand No.3-Council of Ministers</w:t>
      </w:r>
      <w:r w:rsidR="00C879DD">
        <w:rPr>
          <w:b/>
          <w:sz w:val="28"/>
          <w:szCs w:val="28"/>
        </w:rPr>
        <w:t xml:space="preserve"> for the Financial year 2019-20</w:t>
      </w:r>
      <w:r w:rsidRPr="007237F2">
        <w:rPr>
          <w:b/>
          <w:sz w:val="28"/>
          <w:szCs w:val="28"/>
        </w:rPr>
        <w:t xml:space="preserve"> are given below:- </w:t>
      </w:r>
    </w:p>
    <w:tbl>
      <w:tblPr>
        <w:tblStyle w:val="TableGrid"/>
        <w:tblW w:w="9039" w:type="dxa"/>
        <w:tblLook w:val="04A0"/>
      </w:tblPr>
      <w:tblGrid>
        <w:gridCol w:w="4494"/>
        <w:gridCol w:w="1272"/>
        <w:gridCol w:w="1275"/>
        <w:gridCol w:w="991"/>
        <w:gridCol w:w="1007"/>
      </w:tblGrid>
      <w:tr w:rsidR="002C31AA" w:rsidTr="00733674">
        <w:tc>
          <w:tcPr>
            <w:tcW w:w="9039" w:type="dxa"/>
            <w:gridSpan w:val="5"/>
            <w:tcBorders>
              <w:top w:val="single" w:sz="18" w:space="0" w:color="auto"/>
              <w:left w:val="single" w:sz="18" w:space="0" w:color="auto"/>
              <w:right w:val="single" w:sz="18" w:space="0" w:color="auto"/>
            </w:tcBorders>
          </w:tcPr>
          <w:p w:rsidR="002C31AA" w:rsidRPr="00733674" w:rsidRDefault="002C31AA" w:rsidP="002C31AA">
            <w:pPr>
              <w:jc w:val="right"/>
              <w:rPr>
                <w:b/>
                <w:sz w:val="24"/>
                <w:szCs w:val="24"/>
              </w:rPr>
            </w:pPr>
            <w:r w:rsidRPr="00733674">
              <w:rPr>
                <w:b/>
                <w:sz w:val="24"/>
                <w:szCs w:val="24"/>
              </w:rPr>
              <w:t xml:space="preserve">STATE-NON-PLAN (IN LAKHS) </w:t>
            </w:r>
          </w:p>
        </w:tc>
      </w:tr>
      <w:tr w:rsidR="002C31AA" w:rsidTr="00733674">
        <w:trPr>
          <w:trHeight w:val="481"/>
        </w:trPr>
        <w:tc>
          <w:tcPr>
            <w:tcW w:w="4503" w:type="dxa"/>
            <w:vMerge w:val="restart"/>
            <w:tcBorders>
              <w:left w:val="single" w:sz="18" w:space="0" w:color="auto"/>
              <w:right w:val="single" w:sz="18" w:space="0" w:color="auto"/>
            </w:tcBorders>
          </w:tcPr>
          <w:p w:rsidR="002C31AA" w:rsidRPr="00733674" w:rsidRDefault="002C31AA" w:rsidP="000A1C6A">
            <w:pPr>
              <w:jc w:val="both"/>
              <w:rPr>
                <w:b/>
                <w:sz w:val="24"/>
                <w:szCs w:val="24"/>
              </w:rPr>
            </w:pPr>
            <w:r w:rsidRPr="00733674">
              <w:rPr>
                <w:b/>
                <w:sz w:val="24"/>
                <w:szCs w:val="24"/>
              </w:rPr>
              <w:t>Major Heads, Sub-Major Heads, Minor Heads, Detailed Heads</w:t>
            </w:r>
          </w:p>
          <w:p w:rsidR="002C31AA" w:rsidRPr="00733674" w:rsidRDefault="002C31AA" w:rsidP="000A1C6A">
            <w:pPr>
              <w:jc w:val="both"/>
              <w:rPr>
                <w:b/>
                <w:sz w:val="24"/>
                <w:szCs w:val="24"/>
              </w:rPr>
            </w:pPr>
          </w:p>
          <w:p w:rsidR="00600023" w:rsidRPr="00733674" w:rsidRDefault="00600023" w:rsidP="00600023">
            <w:pPr>
              <w:jc w:val="both"/>
              <w:rPr>
                <w:b/>
                <w:sz w:val="24"/>
                <w:szCs w:val="24"/>
              </w:rPr>
            </w:pPr>
            <w:r w:rsidRPr="00733674">
              <w:rPr>
                <w:b/>
                <w:sz w:val="24"/>
                <w:szCs w:val="24"/>
              </w:rPr>
              <w:t>0000-00-000</w:t>
            </w:r>
          </w:p>
          <w:p w:rsidR="00600023" w:rsidRPr="00733674" w:rsidRDefault="00600023" w:rsidP="000A1C6A">
            <w:pPr>
              <w:jc w:val="both"/>
              <w:rPr>
                <w:b/>
                <w:sz w:val="24"/>
                <w:szCs w:val="24"/>
              </w:rPr>
            </w:pPr>
          </w:p>
        </w:tc>
        <w:tc>
          <w:tcPr>
            <w:tcW w:w="3543" w:type="dxa"/>
            <w:gridSpan w:val="3"/>
            <w:tcBorders>
              <w:left w:val="single" w:sz="18" w:space="0" w:color="auto"/>
            </w:tcBorders>
          </w:tcPr>
          <w:p w:rsidR="002C31AA" w:rsidRPr="00733674" w:rsidRDefault="00C879DD" w:rsidP="000A1C6A">
            <w:pPr>
              <w:jc w:val="both"/>
              <w:rPr>
                <w:b/>
                <w:sz w:val="24"/>
                <w:szCs w:val="24"/>
              </w:rPr>
            </w:pPr>
            <w:r>
              <w:rPr>
                <w:b/>
                <w:sz w:val="24"/>
                <w:szCs w:val="24"/>
              </w:rPr>
              <w:t>Budget Estimates 2019</w:t>
            </w:r>
            <w:r w:rsidR="002C31AA" w:rsidRPr="00733674">
              <w:rPr>
                <w:b/>
                <w:sz w:val="24"/>
                <w:szCs w:val="24"/>
              </w:rPr>
              <w:t>-</w:t>
            </w:r>
            <w:r>
              <w:rPr>
                <w:b/>
                <w:sz w:val="24"/>
                <w:szCs w:val="24"/>
              </w:rPr>
              <w:t>20</w:t>
            </w:r>
          </w:p>
        </w:tc>
        <w:tc>
          <w:tcPr>
            <w:tcW w:w="993" w:type="dxa"/>
            <w:tcBorders>
              <w:right w:val="single" w:sz="18" w:space="0" w:color="auto"/>
            </w:tcBorders>
          </w:tcPr>
          <w:p w:rsidR="002C31AA" w:rsidRPr="00733674" w:rsidRDefault="002C31AA" w:rsidP="000A1C6A">
            <w:pPr>
              <w:jc w:val="both"/>
              <w:rPr>
                <w:b/>
                <w:sz w:val="24"/>
                <w:szCs w:val="24"/>
              </w:rPr>
            </w:pPr>
            <w:r w:rsidRPr="00733674">
              <w:rPr>
                <w:b/>
                <w:sz w:val="24"/>
                <w:szCs w:val="24"/>
              </w:rPr>
              <w:t xml:space="preserve">Total </w:t>
            </w:r>
          </w:p>
        </w:tc>
      </w:tr>
      <w:tr w:rsidR="002C31AA" w:rsidTr="00733674">
        <w:tc>
          <w:tcPr>
            <w:tcW w:w="4503" w:type="dxa"/>
            <w:vMerge/>
            <w:tcBorders>
              <w:left w:val="single" w:sz="18" w:space="0" w:color="auto"/>
              <w:right w:val="single" w:sz="18" w:space="0" w:color="auto"/>
            </w:tcBorders>
          </w:tcPr>
          <w:p w:rsidR="002C31AA" w:rsidRPr="00733674" w:rsidRDefault="002C31AA" w:rsidP="000A1C6A">
            <w:pPr>
              <w:jc w:val="both"/>
              <w:rPr>
                <w:b/>
                <w:sz w:val="24"/>
                <w:szCs w:val="24"/>
              </w:rPr>
            </w:pPr>
          </w:p>
        </w:tc>
        <w:tc>
          <w:tcPr>
            <w:tcW w:w="1275" w:type="dxa"/>
            <w:tcBorders>
              <w:left w:val="single" w:sz="18" w:space="0" w:color="auto"/>
            </w:tcBorders>
          </w:tcPr>
          <w:p w:rsidR="002C31AA" w:rsidRPr="00733674" w:rsidRDefault="002C31AA" w:rsidP="000A1C6A">
            <w:pPr>
              <w:jc w:val="both"/>
              <w:rPr>
                <w:b/>
                <w:sz w:val="24"/>
                <w:szCs w:val="24"/>
              </w:rPr>
            </w:pPr>
            <w:r w:rsidRPr="00733674">
              <w:rPr>
                <w:b/>
                <w:sz w:val="24"/>
                <w:szCs w:val="24"/>
              </w:rPr>
              <w:t xml:space="preserve">State Plan </w:t>
            </w:r>
          </w:p>
        </w:tc>
        <w:tc>
          <w:tcPr>
            <w:tcW w:w="1276" w:type="dxa"/>
          </w:tcPr>
          <w:p w:rsidR="002C31AA" w:rsidRPr="00733674" w:rsidRDefault="002C31AA" w:rsidP="000A1C6A">
            <w:pPr>
              <w:jc w:val="both"/>
              <w:rPr>
                <w:b/>
                <w:sz w:val="24"/>
                <w:szCs w:val="24"/>
              </w:rPr>
            </w:pPr>
            <w:r w:rsidRPr="00733674">
              <w:rPr>
                <w:b/>
                <w:sz w:val="24"/>
                <w:szCs w:val="24"/>
              </w:rPr>
              <w:t>CSS/CPS</w:t>
            </w:r>
          </w:p>
        </w:tc>
        <w:tc>
          <w:tcPr>
            <w:tcW w:w="992" w:type="dxa"/>
          </w:tcPr>
          <w:p w:rsidR="002C31AA" w:rsidRPr="00733674" w:rsidRDefault="002C31AA" w:rsidP="000A1C6A">
            <w:pPr>
              <w:jc w:val="both"/>
              <w:rPr>
                <w:b/>
                <w:sz w:val="24"/>
                <w:szCs w:val="24"/>
              </w:rPr>
            </w:pPr>
            <w:r w:rsidRPr="00733674">
              <w:rPr>
                <w:b/>
                <w:sz w:val="24"/>
                <w:szCs w:val="24"/>
              </w:rPr>
              <w:t xml:space="preserve">Non-Plan </w:t>
            </w:r>
          </w:p>
        </w:tc>
        <w:tc>
          <w:tcPr>
            <w:tcW w:w="993" w:type="dxa"/>
            <w:tcBorders>
              <w:right w:val="single" w:sz="18" w:space="0" w:color="auto"/>
            </w:tcBorders>
          </w:tcPr>
          <w:p w:rsidR="002C31AA" w:rsidRPr="00733674" w:rsidRDefault="002C31AA" w:rsidP="000A1C6A">
            <w:pPr>
              <w:jc w:val="both"/>
              <w:rPr>
                <w:b/>
                <w:sz w:val="24"/>
                <w:szCs w:val="24"/>
              </w:rPr>
            </w:pPr>
            <w:r w:rsidRPr="00733674">
              <w:rPr>
                <w:b/>
                <w:sz w:val="24"/>
                <w:szCs w:val="24"/>
              </w:rPr>
              <w:t>(1 to 3)</w:t>
            </w:r>
          </w:p>
        </w:tc>
      </w:tr>
      <w:tr w:rsidR="002C31AA" w:rsidTr="00733674">
        <w:tc>
          <w:tcPr>
            <w:tcW w:w="4503" w:type="dxa"/>
            <w:vMerge/>
            <w:tcBorders>
              <w:left w:val="single" w:sz="18" w:space="0" w:color="auto"/>
              <w:bottom w:val="single" w:sz="18" w:space="0" w:color="auto"/>
              <w:right w:val="single" w:sz="18" w:space="0" w:color="auto"/>
            </w:tcBorders>
          </w:tcPr>
          <w:p w:rsidR="002C31AA" w:rsidRPr="002C31AA" w:rsidRDefault="002C31AA" w:rsidP="000A1C6A">
            <w:pPr>
              <w:jc w:val="both"/>
              <w:rPr>
                <w:sz w:val="24"/>
                <w:szCs w:val="24"/>
              </w:rPr>
            </w:pPr>
          </w:p>
        </w:tc>
        <w:tc>
          <w:tcPr>
            <w:tcW w:w="1275" w:type="dxa"/>
            <w:tcBorders>
              <w:left w:val="single" w:sz="18" w:space="0" w:color="auto"/>
              <w:bottom w:val="single" w:sz="18" w:space="0" w:color="auto"/>
            </w:tcBorders>
          </w:tcPr>
          <w:p w:rsidR="002C31AA" w:rsidRPr="002C31AA" w:rsidRDefault="002C31AA" w:rsidP="002C31AA">
            <w:pPr>
              <w:jc w:val="center"/>
              <w:rPr>
                <w:b/>
                <w:sz w:val="24"/>
                <w:szCs w:val="24"/>
              </w:rPr>
            </w:pPr>
            <w:r w:rsidRPr="002C31AA">
              <w:rPr>
                <w:b/>
                <w:sz w:val="24"/>
                <w:szCs w:val="24"/>
              </w:rPr>
              <w:t>1</w:t>
            </w:r>
          </w:p>
        </w:tc>
        <w:tc>
          <w:tcPr>
            <w:tcW w:w="1276" w:type="dxa"/>
            <w:tcBorders>
              <w:bottom w:val="single" w:sz="18" w:space="0" w:color="auto"/>
            </w:tcBorders>
          </w:tcPr>
          <w:p w:rsidR="002C31AA" w:rsidRPr="002C31AA" w:rsidRDefault="002C31AA" w:rsidP="002C31AA">
            <w:pPr>
              <w:jc w:val="center"/>
              <w:rPr>
                <w:b/>
                <w:sz w:val="24"/>
                <w:szCs w:val="24"/>
              </w:rPr>
            </w:pPr>
            <w:r w:rsidRPr="002C31AA">
              <w:rPr>
                <w:b/>
                <w:sz w:val="24"/>
                <w:szCs w:val="24"/>
              </w:rPr>
              <w:t>2</w:t>
            </w:r>
          </w:p>
        </w:tc>
        <w:tc>
          <w:tcPr>
            <w:tcW w:w="992" w:type="dxa"/>
            <w:tcBorders>
              <w:bottom w:val="single" w:sz="18" w:space="0" w:color="auto"/>
            </w:tcBorders>
          </w:tcPr>
          <w:p w:rsidR="002C31AA" w:rsidRPr="002C31AA" w:rsidRDefault="002C31AA" w:rsidP="002C31AA">
            <w:pPr>
              <w:jc w:val="center"/>
              <w:rPr>
                <w:b/>
                <w:sz w:val="24"/>
                <w:szCs w:val="24"/>
              </w:rPr>
            </w:pPr>
            <w:r w:rsidRPr="002C31AA">
              <w:rPr>
                <w:b/>
                <w:sz w:val="24"/>
                <w:szCs w:val="24"/>
              </w:rPr>
              <w:t>3</w:t>
            </w:r>
          </w:p>
        </w:tc>
        <w:tc>
          <w:tcPr>
            <w:tcW w:w="993" w:type="dxa"/>
            <w:tcBorders>
              <w:bottom w:val="single" w:sz="18" w:space="0" w:color="auto"/>
              <w:right w:val="single" w:sz="18" w:space="0" w:color="auto"/>
            </w:tcBorders>
          </w:tcPr>
          <w:p w:rsidR="002C31AA" w:rsidRPr="002C31AA" w:rsidRDefault="002C31AA" w:rsidP="002C31AA">
            <w:pPr>
              <w:jc w:val="center"/>
              <w:rPr>
                <w:b/>
                <w:sz w:val="24"/>
                <w:szCs w:val="24"/>
              </w:rPr>
            </w:pPr>
            <w:r w:rsidRPr="002C31AA">
              <w:rPr>
                <w:b/>
                <w:sz w:val="24"/>
                <w:szCs w:val="24"/>
              </w:rPr>
              <w:t>4</w:t>
            </w:r>
          </w:p>
        </w:tc>
      </w:tr>
      <w:tr w:rsidR="002C31AA" w:rsidTr="00733674">
        <w:tc>
          <w:tcPr>
            <w:tcW w:w="4503" w:type="dxa"/>
            <w:tcBorders>
              <w:top w:val="single" w:sz="18" w:space="0" w:color="auto"/>
              <w:left w:val="single" w:sz="18" w:space="0" w:color="auto"/>
            </w:tcBorders>
          </w:tcPr>
          <w:p w:rsidR="002C31AA" w:rsidRPr="00733674" w:rsidRDefault="00600023" w:rsidP="000A1C6A">
            <w:pPr>
              <w:jc w:val="both"/>
              <w:rPr>
                <w:sz w:val="24"/>
                <w:szCs w:val="24"/>
              </w:rPr>
            </w:pPr>
            <w:r w:rsidRPr="00733674">
              <w:rPr>
                <w:sz w:val="24"/>
                <w:szCs w:val="24"/>
              </w:rPr>
              <w:t>2013-Council of Ministers</w:t>
            </w:r>
          </w:p>
        </w:tc>
        <w:tc>
          <w:tcPr>
            <w:tcW w:w="1275" w:type="dxa"/>
            <w:tcBorders>
              <w:top w:val="single" w:sz="18" w:space="0" w:color="auto"/>
            </w:tcBorders>
          </w:tcPr>
          <w:p w:rsidR="002C31AA" w:rsidRPr="00733674" w:rsidRDefault="002C31AA" w:rsidP="000A1C6A">
            <w:pPr>
              <w:jc w:val="both"/>
              <w:rPr>
                <w:sz w:val="24"/>
                <w:szCs w:val="24"/>
              </w:rPr>
            </w:pPr>
          </w:p>
        </w:tc>
        <w:tc>
          <w:tcPr>
            <w:tcW w:w="1276" w:type="dxa"/>
            <w:tcBorders>
              <w:top w:val="single" w:sz="18" w:space="0" w:color="auto"/>
            </w:tcBorders>
          </w:tcPr>
          <w:p w:rsidR="002C31AA" w:rsidRPr="00733674" w:rsidRDefault="002C31AA" w:rsidP="000A1C6A">
            <w:pPr>
              <w:jc w:val="both"/>
              <w:rPr>
                <w:sz w:val="24"/>
                <w:szCs w:val="24"/>
              </w:rPr>
            </w:pPr>
          </w:p>
        </w:tc>
        <w:tc>
          <w:tcPr>
            <w:tcW w:w="992" w:type="dxa"/>
            <w:tcBorders>
              <w:top w:val="single" w:sz="18" w:space="0" w:color="auto"/>
            </w:tcBorders>
          </w:tcPr>
          <w:p w:rsidR="002C31AA" w:rsidRPr="00733674" w:rsidRDefault="002C31AA" w:rsidP="000A1C6A">
            <w:pPr>
              <w:jc w:val="both"/>
              <w:rPr>
                <w:sz w:val="24"/>
                <w:szCs w:val="24"/>
              </w:rPr>
            </w:pPr>
          </w:p>
        </w:tc>
        <w:tc>
          <w:tcPr>
            <w:tcW w:w="993" w:type="dxa"/>
            <w:tcBorders>
              <w:top w:val="single" w:sz="18" w:space="0" w:color="auto"/>
              <w:right w:val="single" w:sz="18" w:space="0" w:color="auto"/>
            </w:tcBorders>
          </w:tcPr>
          <w:p w:rsidR="002C31AA" w:rsidRPr="00733674" w:rsidRDefault="002C31AA" w:rsidP="000A1C6A">
            <w:pPr>
              <w:jc w:val="both"/>
              <w:rPr>
                <w:sz w:val="24"/>
                <w:szCs w:val="24"/>
              </w:rPr>
            </w:pPr>
          </w:p>
        </w:tc>
      </w:tr>
      <w:tr w:rsidR="002C31AA" w:rsidTr="00733674">
        <w:tc>
          <w:tcPr>
            <w:tcW w:w="4503" w:type="dxa"/>
            <w:tcBorders>
              <w:left w:val="single" w:sz="18" w:space="0" w:color="auto"/>
            </w:tcBorders>
          </w:tcPr>
          <w:p w:rsidR="002C31AA" w:rsidRPr="00733674" w:rsidRDefault="003B0610" w:rsidP="003B0610">
            <w:pPr>
              <w:ind w:left="1418" w:hanging="1418"/>
              <w:jc w:val="both"/>
              <w:rPr>
                <w:sz w:val="24"/>
                <w:szCs w:val="24"/>
              </w:rPr>
            </w:pPr>
            <w:r w:rsidRPr="00733674">
              <w:rPr>
                <w:sz w:val="24"/>
                <w:szCs w:val="24"/>
              </w:rPr>
              <w:t xml:space="preserve">2013-00-101 Salary of Ministers and Ministers of State </w:t>
            </w:r>
          </w:p>
        </w:tc>
        <w:tc>
          <w:tcPr>
            <w:tcW w:w="1275" w:type="dxa"/>
          </w:tcPr>
          <w:p w:rsidR="002C31AA" w:rsidRPr="00733674" w:rsidRDefault="002C31AA" w:rsidP="000A1C6A">
            <w:pPr>
              <w:jc w:val="both"/>
              <w:rPr>
                <w:sz w:val="24"/>
                <w:szCs w:val="24"/>
              </w:rPr>
            </w:pPr>
          </w:p>
        </w:tc>
        <w:tc>
          <w:tcPr>
            <w:tcW w:w="1276" w:type="dxa"/>
          </w:tcPr>
          <w:p w:rsidR="002C31AA" w:rsidRPr="00733674" w:rsidRDefault="002C31AA" w:rsidP="000A1C6A">
            <w:pPr>
              <w:jc w:val="both"/>
              <w:rPr>
                <w:sz w:val="24"/>
                <w:szCs w:val="24"/>
              </w:rPr>
            </w:pPr>
          </w:p>
        </w:tc>
        <w:tc>
          <w:tcPr>
            <w:tcW w:w="992" w:type="dxa"/>
          </w:tcPr>
          <w:p w:rsidR="002C31AA" w:rsidRPr="00733674" w:rsidRDefault="002C31AA" w:rsidP="000A1C6A">
            <w:pPr>
              <w:jc w:val="both"/>
              <w:rPr>
                <w:sz w:val="24"/>
                <w:szCs w:val="24"/>
              </w:rPr>
            </w:pPr>
          </w:p>
        </w:tc>
        <w:tc>
          <w:tcPr>
            <w:tcW w:w="993" w:type="dxa"/>
            <w:tcBorders>
              <w:right w:val="single" w:sz="18" w:space="0" w:color="auto"/>
            </w:tcBorders>
          </w:tcPr>
          <w:p w:rsidR="002C31AA" w:rsidRPr="00733674" w:rsidRDefault="006A7815" w:rsidP="000A1C6A">
            <w:pPr>
              <w:jc w:val="both"/>
              <w:rPr>
                <w:sz w:val="24"/>
                <w:szCs w:val="24"/>
              </w:rPr>
            </w:pPr>
            <w:r>
              <w:rPr>
                <w:sz w:val="24"/>
                <w:szCs w:val="24"/>
              </w:rPr>
              <w:t>102.60</w:t>
            </w:r>
          </w:p>
        </w:tc>
      </w:tr>
      <w:tr w:rsidR="002C31AA" w:rsidTr="00733674">
        <w:tc>
          <w:tcPr>
            <w:tcW w:w="4503" w:type="dxa"/>
            <w:tcBorders>
              <w:left w:val="single" w:sz="18" w:space="0" w:color="auto"/>
            </w:tcBorders>
          </w:tcPr>
          <w:p w:rsidR="002C31AA" w:rsidRPr="00733674" w:rsidRDefault="003B0610" w:rsidP="000A1C6A">
            <w:pPr>
              <w:jc w:val="both"/>
              <w:rPr>
                <w:sz w:val="24"/>
                <w:szCs w:val="24"/>
              </w:rPr>
            </w:pPr>
            <w:r w:rsidRPr="00733674">
              <w:rPr>
                <w:sz w:val="24"/>
                <w:szCs w:val="24"/>
              </w:rPr>
              <w:t>2013-00-101-16 Motor vehicles</w:t>
            </w:r>
          </w:p>
        </w:tc>
        <w:tc>
          <w:tcPr>
            <w:tcW w:w="1275" w:type="dxa"/>
          </w:tcPr>
          <w:p w:rsidR="002C31AA" w:rsidRPr="00733674" w:rsidRDefault="002C31AA" w:rsidP="000A1C6A">
            <w:pPr>
              <w:jc w:val="both"/>
              <w:rPr>
                <w:sz w:val="24"/>
                <w:szCs w:val="24"/>
              </w:rPr>
            </w:pPr>
          </w:p>
        </w:tc>
        <w:tc>
          <w:tcPr>
            <w:tcW w:w="1276" w:type="dxa"/>
          </w:tcPr>
          <w:p w:rsidR="002C31AA" w:rsidRPr="00733674" w:rsidRDefault="002C31AA" w:rsidP="000A1C6A">
            <w:pPr>
              <w:jc w:val="both"/>
              <w:rPr>
                <w:sz w:val="24"/>
                <w:szCs w:val="24"/>
              </w:rPr>
            </w:pPr>
          </w:p>
        </w:tc>
        <w:tc>
          <w:tcPr>
            <w:tcW w:w="992" w:type="dxa"/>
          </w:tcPr>
          <w:p w:rsidR="002C31AA" w:rsidRPr="00733674" w:rsidRDefault="002C31AA" w:rsidP="000A1C6A">
            <w:pPr>
              <w:jc w:val="both"/>
              <w:rPr>
                <w:sz w:val="24"/>
                <w:szCs w:val="24"/>
              </w:rPr>
            </w:pPr>
          </w:p>
        </w:tc>
        <w:tc>
          <w:tcPr>
            <w:tcW w:w="993" w:type="dxa"/>
            <w:tcBorders>
              <w:right w:val="single" w:sz="18" w:space="0" w:color="auto"/>
            </w:tcBorders>
          </w:tcPr>
          <w:p w:rsidR="002C31AA" w:rsidRPr="00733674" w:rsidRDefault="002B5309" w:rsidP="000A1C6A">
            <w:pPr>
              <w:jc w:val="both"/>
              <w:rPr>
                <w:sz w:val="24"/>
                <w:szCs w:val="24"/>
              </w:rPr>
            </w:pPr>
            <w:r>
              <w:rPr>
                <w:sz w:val="24"/>
                <w:szCs w:val="24"/>
              </w:rPr>
              <w:t>131.80</w:t>
            </w:r>
          </w:p>
        </w:tc>
      </w:tr>
      <w:tr w:rsidR="002C31AA" w:rsidTr="00733674">
        <w:tc>
          <w:tcPr>
            <w:tcW w:w="4503" w:type="dxa"/>
            <w:tcBorders>
              <w:left w:val="single" w:sz="18" w:space="0" w:color="auto"/>
              <w:bottom w:val="single" w:sz="18" w:space="0" w:color="auto"/>
            </w:tcBorders>
          </w:tcPr>
          <w:p w:rsidR="002C31AA" w:rsidRPr="00733674" w:rsidRDefault="003B0610" w:rsidP="000A1C6A">
            <w:pPr>
              <w:jc w:val="both"/>
              <w:rPr>
                <w:sz w:val="24"/>
                <w:szCs w:val="24"/>
              </w:rPr>
            </w:pPr>
            <w:r w:rsidRPr="00733674">
              <w:rPr>
                <w:sz w:val="24"/>
                <w:szCs w:val="24"/>
              </w:rPr>
              <w:t xml:space="preserve">2013-00-101 : Total </w:t>
            </w:r>
          </w:p>
        </w:tc>
        <w:tc>
          <w:tcPr>
            <w:tcW w:w="1275" w:type="dxa"/>
            <w:tcBorders>
              <w:bottom w:val="single" w:sz="18" w:space="0" w:color="auto"/>
            </w:tcBorders>
          </w:tcPr>
          <w:p w:rsidR="002C31AA" w:rsidRPr="00733674" w:rsidRDefault="002C31AA" w:rsidP="000A1C6A">
            <w:pPr>
              <w:jc w:val="both"/>
              <w:rPr>
                <w:sz w:val="24"/>
                <w:szCs w:val="24"/>
              </w:rPr>
            </w:pPr>
          </w:p>
        </w:tc>
        <w:tc>
          <w:tcPr>
            <w:tcW w:w="1276" w:type="dxa"/>
            <w:tcBorders>
              <w:bottom w:val="single" w:sz="18" w:space="0" w:color="auto"/>
            </w:tcBorders>
          </w:tcPr>
          <w:p w:rsidR="002C31AA" w:rsidRPr="00733674" w:rsidRDefault="002C31AA" w:rsidP="000A1C6A">
            <w:pPr>
              <w:jc w:val="both"/>
              <w:rPr>
                <w:sz w:val="24"/>
                <w:szCs w:val="24"/>
              </w:rPr>
            </w:pPr>
          </w:p>
        </w:tc>
        <w:tc>
          <w:tcPr>
            <w:tcW w:w="992" w:type="dxa"/>
            <w:tcBorders>
              <w:bottom w:val="single" w:sz="18" w:space="0" w:color="auto"/>
            </w:tcBorders>
          </w:tcPr>
          <w:p w:rsidR="002C31AA" w:rsidRPr="00733674" w:rsidRDefault="002C31AA" w:rsidP="000A1C6A">
            <w:pPr>
              <w:jc w:val="both"/>
              <w:rPr>
                <w:sz w:val="24"/>
                <w:szCs w:val="24"/>
              </w:rPr>
            </w:pPr>
          </w:p>
        </w:tc>
        <w:tc>
          <w:tcPr>
            <w:tcW w:w="993" w:type="dxa"/>
            <w:tcBorders>
              <w:bottom w:val="single" w:sz="18" w:space="0" w:color="auto"/>
              <w:right w:val="single" w:sz="18" w:space="0" w:color="auto"/>
            </w:tcBorders>
          </w:tcPr>
          <w:p w:rsidR="002C31AA" w:rsidRPr="00733674" w:rsidRDefault="006A7815" w:rsidP="000A1C6A">
            <w:pPr>
              <w:jc w:val="both"/>
              <w:rPr>
                <w:sz w:val="24"/>
                <w:szCs w:val="24"/>
              </w:rPr>
            </w:pPr>
            <w:r>
              <w:rPr>
                <w:sz w:val="24"/>
                <w:szCs w:val="24"/>
              </w:rPr>
              <w:t>272.88</w:t>
            </w:r>
          </w:p>
        </w:tc>
      </w:tr>
      <w:tr w:rsidR="002C31AA" w:rsidTr="00733674">
        <w:tc>
          <w:tcPr>
            <w:tcW w:w="4503" w:type="dxa"/>
            <w:tcBorders>
              <w:top w:val="single" w:sz="18" w:space="0" w:color="auto"/>
              <w:left w:val="single" w:sz="18" w:space="0" w:color="auto"/>
            </w:tcBorders>
          </w:tcPr>
          <w:p w:rsidR="002C31AA" w:rsidRPr="002C31AA" w:rsidRDefault="003B0610" w:rsidP="003B0610">
            <w:pPr>
              <w:ind w:left="1276" w:hanging="1276"/>
              <w:jc w:val="both"/>
              <w:rPr>
                <w:sz w:val="24"/>
                <w:szCs w:val="24"/>
              </w:rPr>
            </w:pPr>
            <w:r>
              <w:rPr>
                <w:sz w:val="24"/>
                <w:szCs w:val="24"/>
              </w:rPr>
              <w:t>2013-00-104 Entertainment and Hospitality Expenses</w:t>
            </w:r>
          </w:p>
        </w:tc>
        <w:tc>
          <w:tcPr>
            <w:tcW w:w="1275" w:type="dxa"/>
            <w:tcBorders>
              <w:top w:val="single" w:sz="18" w:space="0" w:color="auto"/>
            </w:tcBorders>
          </w:tcPr>
          <w:p w:rsidR="002C31AA" w:rsidRPr="002C31AA" w:rsidRDefault="002C31AA" w:rsidP="000A1C6A">
            <w:pPr>
              <w:jc w:val="both"/>
              <w:rPr>
                <w:sz w:val="24"/>
                <w:szCs w:val="24"/>
              </w:rPr>
            </w:pPr>
          </w:p>
        </w:tc>
        <w:tc>
          <w:tcPr>
            <w:tcW w:w="1276" w:type="dxa"/>
            <w:tcBorders>
              <w:top w:val="single" w:sz="18" w:space="0" w:color="auto"/>
            </w:tcBorders>
          </w:tcPr>
          <w:p w:rsidR="002C31AA" w:rsidRPr="002C31AA" w:rsidRDefault="002C31AA" w:rsidP="000A1C6A">
            <w:pPr>
              <w:jc w:val="both"/>
              <w:rPr>
                <w:sz w:val="24"/>
                <w:szCs w:val="24"/>
              </w:rPr>
            </w:pPr>
          </w:p>
        </w:tc>
        <w:tc>
          <w:tcPr>
            <w:tcW w:w="992" w:type="dxa"/>
            <w:tcBorders>
              <w:top w:val="single" w:sz="18" w:space="0" w:color="auto"/>
            </w:tcBorders>
          </w:tcPr>
          <w:p w:rsidR="002C31AA" w:rsidRPr="002C31AA" w:rsidRDefault="002C31AA" w:rsidP="000A1C6A">
            <w:pPr>
              <w:jc w:val="both"/>
              <w:rPr>
                <w:sz w:val="24"/>
                <w:szCs w:val="24"/>
              </w:rPr>
            </w:pPr>
          </w:p>
        </w:tc>
        <w:tc>
          <w:tcPr>
            <w:tcW w:w="993" w:type="dxa"/>
            <w:tcBorders>
              <w:top w:val="single" w:sz="18" w:space="0" w:color="auto"/>
              <w:right w:val="single" w:sz="18" w:space="0" w:color="auto"/>
            </w:tcBorders>
          </w:tcPr>
          <w:p w:rsidR="002C31AA" w:rsidRPr="002C31AA" w:rsidRDefault="002B5309" w:rsidP="000A1C6A">
            <w:pPr>
              <w:jc w:val="both"/>
              <w:rPr>
                <w:sz w:val="24"/>
                <w:szCs w:val="24"/>
              </w:rPr>
            </w:pPr>
            <w:r>
              <w:rPr>
                <w:sz w:val="24"/>
                <w:szCs w:val="24"/>
              </w:rPr>
              <w:t>40.00</w:t>
            </w:r>
          </w:p>
        </w:tc>
      </w:tr>
      <w:tr w:rsidR="002C31AA" w:rsidTr="00733674">
        <w:trPr>
          <w:trHeight w:val="255"/>
        </w:trPr>
        <w:tc>
          <w:tcPr>
            <w:tcW w:w="4503" w:type="dxa"/>
            <w:tcBorders>
              <w:left w:val="single" w:sz="18" w:space="0" w:color="auto"/>
              <w:bottom w:val="single" w:sz="18" w:space="0" w:color="auto"/>
            </w:tcBorders>
          </w:tcPr>
          <w:p w:rsidR="002C31AA" w:rsidRPr="002C31AA" w:rsidRDefault="003B0610" w:rsidP="000A1C6A">
            <w:pPr>
              <w:jc w:val="both"/>
              <w:rPr>
                <w:sz w:val="24"/>
                <w:szCs w:val="24"/>
              </w:rPr>
            </w:pPr>
            <w:r>
              <w:rPr>
                <w:sz w:val="24"/>
                <w:szCs w:val="24"/>
              </w:rPr>
              <w:t>2013-00-104 : Total</w:t>
            </w:r>
          </w:p>
        </w:tc>
        <w:tc>
          <w:tcPr>
            <w:tcW w:w="1275" w:type="dxa"/>
            <w:tcBorders>
              <w:bottom w:val="single" w:sz="18" w:space="0" w:color="auto"/>
            </w:tcBorders>
          </w:tcPr>
          <w:p w:rsidR="002C31AA" w:rsidRPr="002C31AA" w:rsidRDefault="002C31AA" w:rsidP="000A1C6A">
            <w:pPr>
              <w:jc w:val="both"/>
              <w:rPr>
                <w:sz w:val="24"/>
                <w:szCs w:val="24"/>
              </w:rPr>
            </w:pPr>
          </w:p>
        </w:tc>
        <w:tc>
          <w:tcPr>
            <w:tcW w:w="1276" w:type="dxa"/>
            <w:tcBorders>
              <w:bottom w:val="single" w:sz="18" w:space="0" w:color="auto"/>
            </w:tcBorders>
          </w:tcPr>
          <w:p w:rsidR="002C31AA" w:rsidRPr="002C31AA" w:rsidRDefault="002C31AA" w:rsidP="000A1C6A">
            <w:pPr>
              <w:jc w:val="both"/>
              <w:rPr>
                <w:sz w:val="24"/>
                <w:szCs w:val="24"/>
              </w:rPr>
            </w:pPr>
          </w:p>
        </w:tc>
        <w:tc>
          <w:tcPr>
            <w:tcW w:w="992" w:type="dxa"/>
            <w:tcBorders>
              <w:bottom w:val="single" w:sz="18" w:space="0" w:color="auto"/>
            </w:tcBorders>
          </w:tcPr>
          <w:p w:rsidR="002C31AA" w:rsidRPr="002C31AA" w:rsidRDefault="002C31AA" w:rsidP="000A1C6A">
            <w:pPr>
              <w:jc w:val="both"/>
              <w:rPr>
                <w:sz w:val="24"/>
                <w:szCs w:val="24"/>
              </w:rPr>
            </w:pPr>
          </w:p>
        </w:tc>
        <w:tc>
          <w:tcPr>
            <w:tcW w:w="993" w:type="dxa"/>
            <w:tcBorders>
              <w:bottom w:val="single" w:sz="18" w:space="0" w:color="auto"/>
              <w:right w:val="single" w:sz="18" w:space="0" w:color="auto"/>
            </w:tcBorders>
          </w:tcPr>
          <w:p w:rsidR="002C31AA" w:rsidRPr="002C31AA" w:rsidRDefault="002B5309" w:rsidP="000A1C6A">
            <w:pPr>
              <w:jc w:val="both"/>
              <w:rPr>
                <w:sz w:val="24"/>
                <w:szCs w:val="24"/>
              </w:rPr>
            </w:pPr>
            <w:r>
              <w:rPr>
                <w:sz w:val="24"/>
                <w:szCs w:val="24"/>
              </w:rPr>
              <w:t>40.00</w:t>
            </w:r>
          </w:p>
        </w:tc>
      </w:tr>
      <w:tr w:rsidR="00733674" w:rsidTr="00733674">
        <w:trPr>
          <w:trHeight w:val="30"/>
        </w:trPr>
        <w:tc>
          <w:tcPr>
            <w:tcW w:w="4503" w:type="dxa"/>
            <w:tcBorders>
              <w:top w:val="single" w:sz="18" w:space="0" w:color="auto"/>
              <w:left w:val="single" w:sz="18" w:space="0" w:color="auto"/>
            </w:tcBorders>
          </w:tcPr>
          <w:p w:rsidR="00733674" w:rsidRDefault="00733674" w:rsidP="000A1C6A">
            <w:pPr>
              <w:jc w:val="both"/>
              <w:rPr>
                <w:sz w:val="24"/>
                <w:szCs w:val="24"/>
              </w:rPr>
            </w:pPr>
          </w:p>
        </w:tc>
        <w:tc>
          <w:tcPr>
            <w:tcW w:w="1275" w:type="dxa"/>
            <w:tcBorders>
              <w:top w:val="single" w:sz="18" w:space="0" w:color="auto"/>
            </w:tcBorders>
          </w:tcPr>
          <w:p w:rsidR="00733674" w:rsidRPr="002C31AA" w:rsidRDefault="00733674" w:rsidP="000A1C6A">
            <w:pPr>
              <w:jc w:val="both"/>
              <w:rPr>
                <w:sz w:val="24"/>
                <w:szCs w:val="24"/>
              </w:rPr>
            </w:pPr>
          </w:p>
        </w:tc>
        <w:tc>
          <w:tcPr>
            <w:tcW w:w="1276" w:type="dxa"/>
            <w:tcBorders>
              <w:top w:val="single" w:sz="18" w:space="0" w:color="auto"/>
            </w:tcBorders>
          </w:tcPr>
          <w:p w:rsidR="00733674" w:rsidRPr="002C31AA" w:rsidRDefault="00733674" w:rsidP="000A1C6A">
            <w:pPr>
              <w:jc w:val="both"/>
              <w:rPr>
                <w:sz w:val="24"/>
                <w:szCs w:val="24"/>
              </w:rPr>
            </w:pPr>
          </w:p>
        </w:tc>
        <w:tc>
          <w:tcPr>
            <w:tcW w:w="992" w:type="dxa"/>
            <w:tcBorders>
              <w:top w:val="single" w:sz="18" w:space="0" w:color="auto"/>
            </w:tcBorders>
          </w:tcPr>
          <w:p w:rsidR="00733674" w:rsidRPr="002C31AA" w:rsidRDefault="00733674" w:rsidP="000A1C6A">
            <w:pPr>
              <w:jc w:val="both"/>
              <w:rPr>
                <w:sz w:val="24"/>
                <w:szCs w:val="24"/>
              </w:rPr>
            </w:pPr>
          </w:p>
        </w:tc>
        <w:tc>
          <w:tcPr>
            <w:tcW w:w="993" w:type="dxa"/>
            <w:tcBorders>
              <w:top w:val="single" w:sz="18" w:space="0" w:color="auto"/>
              <w:right w:val="single" w:sz="18" w:space="0" w:color="auto"/>
            </w:tcBorders>
          </w:tcPr>
          <w:p w:rsidR="00733674" w:rsidRPr="002C31AA" w:rsidRDefault="00733674" w:rsidP="000A1C6A">
            <w:pPr>
              <w:jc w:val="both"/>
              <w:rPr>
                <w:sz w:val="24"/>
                <w:szCs w:val="24"/>
              </w:rPr>
            </w:pPr>
          </w:p>
        </w:tc>
      </w:tr>
      <w:tr w:rsidR="002C31AA" w:rsidTr="00733674">
        <w:tc>
          <w:tcPr>
            <w:tcW w:w="4503" w:type="dxa"/>
            <w:tcBorders>
              <w:left w:val="single" w:sz="18" w:space="0" w:color="auto"/>
            </w:tcBorders>
          </w:tcPr>
          <w:p w:rsidR="002C31AA" w:rsidRPr="002C31AA" w:rsidRDefault="003B0610" w:rsidP="003B0610">
            <w:pPr>
              <w:ind w:left="1418" w:hanging="1418"/>
              <w:jc w:val="both"/>
              <w:rPr>
                <w:sz w:val="24"/>
                <w:szCs w:val="24"/>
              </w:rPr>
            </w:pPr>
            <w:r>
              <w:rPr>
                <w:sz w:val="24"/>
                <w:szCs w:val="24"/>
              </w:rPr>
              <w:t>2013-00-105 Discretionary Grant by Ministers</w:t>
            </w:r>
          </w:p>
        </w:tc>
        <w:tc>
          <w:tcPr>
            <w:tcW w:w="1275" w:type="dxa"/>
          </w:tcPr>
          <w:p w:rsidR="002C31AA" w:rsidRPr="002C31AA" w:rsidRDefault="002C31AA" w:rsidP="000A1C6A">
            <w:pPr>
              <w:jc w:val="both"/>
              <w:rPr>
                <w:sz w:val="24"/>
                <w:szCs w:val="24"/>
              </w:rPr>
            </w:pPr>
          </w:p>
        </w:tc>
        <w:tc>
          <w:tcPr>
            <w:tcW w:w="1276" w:type="dxa"/>
          </w:tcPr>
          <w:p w:rsidR="002C31AA" w:rsidRPr="002C31AA" w:rsidRDefault="002C31AA" w:rsidP="000A1C6A">
            <w:pPr>
              <w:jc w:val="both"/>
              <w:rPr>
                <w:sz w:val="24"/>
                <w:szCs w:val="24"/>
              </w:rPr>
            </w:pPr>
          </w:p>
        </w:tc>
        <w:tc>
          <w:tcPr>
            <w:tcW w:w="992" w:type="dxa"/>
          </w:tcPr>
          <w:p w:rsidR="002C31AA" w:rsidRPr="002C31AA" w:rsidRDefault="002C31AA" w:rsidP="000A1C6A">
            <w:pPr>
              <w:jc w:val="both"/>
              <w:rPr>
                <w:sz w:val="24"/>
                <w:szCs w:val="24"/>
              </w:rPr>
            </w:pPr>
          </w:p>
        </w:tc>
        <w:tc>
          <w:tcPr>
            <w:tcW w:w="993" w:type="dxa"/>
            <w:tcBorders>
              <w:right w:val="single" w:sz="18" w:space="0" w:color="auto"/>
            </w:tcBorders>
          </w:tcPr>
          <w:p w:rsidR="002C31AA" w:rsidRPr="002C31AA" w:rsidRDefault="000B4541" w:rsidP="000A1C6A">
            <w:pPr>
              <w:jc w:val="both"/>
              <w:rPr>
                <w:sz w:val="24"/>
                <w:szCs w:val="24"/>
              </w:rPr>
            </w:pPr>
            <w:r>
              <w:rPr>
                <w:sz w:val="24"/>
                <w:szCs w:val="24"/>
              </w:rPr>
              <w:t>100.00</w:t>
            </w:r>
          </w:p>
        </w:tc>
      </w:tr>
      <w:tr w:rsidR="002C31AA" w:rsidTr="00733674">
        <w:tc>
          <w:tcPr>
            <w:tcW w:w="4503" w:type="dxa"/>
            <w:tcBorders>
              <w:left w:val="single" w:sz="18" w:space="0" w:color="auto"/>
              <w:bottom w:val="single" w:sz="18" w:space="0" w:color="auto"/>
            </w:tcBorders>
          </w:tcPr>
          <w:p w:rsidR="002C31AA" w:rsidRPr="002C31AA" w:rsidRDefault="003B0610" w:rsidP="000A1C6A">
            <w:pPr>
              <w:jc w:val="both"/>
              <w:rPr>
                <w:sz w:val="24"/>
                <w:szCs w:val="24"/>
              </w:rPr>
            </w:pPr>
            <w:r>
              <w:rPr>
                <w:sz w:val="24"/>
                <w:szCs w:val="24"/>
              </w:rPr>
              <w:t xml:space="preserve">2013-00-105 : Total </w:t>
            </w:r>
          </w:p>
        </w:tc>
        <w:tc>
          <w:tcPr>
            <w:tcW w:w="1275" w:type="dxa"/>
            <w:tcBorders>
              <w:bottom w:val="single" w:sz="18" w:space="0" w:color="auto"/>
            </w:tcBorders>
          </w:tcPr>
          <w:p w:rsidR="002C31AA" w:rsidRPr="002C31AA" w:rsidRDefault="002C31AA" w:rsidP="000A1C6A">
            <w:pPr>
              <w:jc w:val="both"/>
              <w:rPr>
                <w:sz w:val="24"/>
                <w:szCs w:val="24"/>
              </w:rPr>
            </w:pPr>
          </w:p>
        </w:tc>
        <w:tc>
          <w:tcPr>
            <w:tcW w:w="1276" w:type="dxa"/>
            <w:tcBorders>
              <w:bottom w:val="single" w:sz="18" w:space="0" w:color="auto"/>
            </w:tcBorders>
          </w:tcPr>
          <w:p w:rsidR="002C31AA" w:rsidRPr="002C31AA" w:rsidRDefault="002C31AA" w:rsidP="000A1C6A">
            <w:pPr>
              <w:jc w:val="both"/>
              <w:rPr>
                <w:sz w:val="24"/>
                <w:szCs w:val="24"/>
              </w:rPr>
            </w:pPr>
          </w:p>
        </w:tc>
        <w:tc>
          <w:tcPr>
            <w:tcW w:w="992" w:type="dxa"/>
            <w:tcBorders>
              <w:bottom w:val="single" w:sz="18" w:space="0" w:color="auto"/>
            </w:tcBorders>
          </w:tcPr>
          <w:p w:rsidR="002C31AA" w:rsidRPr="002C31AA" w:rsidRDefault="002C31AA" w:rsidP="000A1C6A">
            <w:pPr>
              <w:jc w:val="both"/>
              <w:rPr>
                <w:sz w:val="24"/>
                <w:szCs w:val="24"/>
              </w:rPr>
            </w:pPr>
          </w:p>
        </w:tc>
        <w:tc>
          <w:tcPr>
            <w:tcW w:w="993" w:type="dxa"/>
            <w:tcBorders>
              <w:bottom w:val="single" w:sz="18" w:space="0" w:color="auto"/>
              <w:right w:val="single" w:sz="18" w:space="0" w:color="auto"/>
            </w:tcBorders>
          </w:tcPr>
          <w:p w:rsidR="002C31AA" w:rsidRPr="002C31AA" w:rsidRDefault="000B4541" w:rsidP="000A1C6A">
            <w:pPr>
              <w:jc w:val="both"/>
              <w:rPr>
                <w:sz w:val="24"/>
                <w:szCs w:val="24"/>
              </w:rPr>
            </w:pPr>
            <w:r>
              <w:rPr>
                <w:sz w:val="24"/>
                <w:szCs w:val="24"/>
              </w:rPr>
              <w:t>100.00</w:t>
            </w:r>
          </w:p>
        </w:tc>
      </w:tr>
      <w:tr w:rsidR="002C31AA" w:rsidTr="00733674">
        <w:tc>
          <w:tcPr>
            <w:tcW w:w="4503" w:type="dxa"/>
            <w:tcBorders>
              <w:top w:val="single" w:sz="18" w:space="0" w:color="auto"/>
              <w:left w:val="single" w:sz="18" w:space="0" w:color="auto"/>
            </w:tcBorders>
          </w:tcPr>
          <w:p w:rsidR="002C31AA" w:rsidRPr="002C31AA" w:rsidRDefault="003B0610" w:rsidP="000A1C6A">
            <w:pPr>
              <w:jc w:val="both"/>
              <w:rPr>
                <w:sz w:val="24"/>
                <w:szCs w:val="24"/>
              </w:rPr>
            </w:pPr>
            <w:r>
              <w:rPr>
                <w:sz w:val="24"/>
                <w:szCs w:val="24"/>
              </w:rPr>
              <w:t xml:space="preserve">2013-00-108 Travelling expenses </w:t>
            </w:r>
          </w:p>
        </w:tc>
        <w:tc>
          <w:tcPr>
            <w:tcW w:w="1275" w:type="dxa"/>
            <w:tcBorders>
              <w:top w:val="single" w:sz="18" w:space="0" w:color="auto"/>
            </w:tcBorders>
          </w:tcPr>
          <w:p w:rsidR="002C31AA" w:rsidRPr="002C31AA" w:rsidRDefault="002C31AA" w:rsidP="000A1C6A">
            <w:pPr>
              <w:jc w:val="both"/>
              <w:rPr>
                <w:sz w:val="24"/>
                <w:szCs w:val="24"/>
              </w:rPr>
            </w:pPr>
          </w:p>
        </w:tc>
        <w:tc>
          <w:tcPr>
            <w:tcW w:w="1276" w:type="dxa"/>
            <w:tcBorders>
              <w:top w:val="single" w:sz="18" w:space="0" w:color="auto"/>
            </w:tcBorders>
          </w:tcPr>
          <w:p w:rsidR="002C31AA" w:rsidRPr="002C31AA" w:rsidRDefault="002C31AA" w:rsidP="000A1C6A">
            <w:pPr>
              <w:jc w:val="both"/>
              <w:rPr>
                <w:sz w:val="24"/>
                <w:szCs w:val="24"/>
              </w:rPr>
            </w:pPr>
          </w:p>
        </w:tc>
        <w:tc>
          <w:tcPr>
            <w:tcW w:w="992" w:type="dxa"/>
            <w:tcBorders>
              <w:top w:val="single" w:sz="18" w:space="0" w:color="auto"/>
            </w:tcBorders>
          </w:tcPr>
          <w:p w:rsidR="002C31AA" w:rsidRPr="002C31AA" w:rsidRDefault="002C31AA" w:rsidP="000A1C6A">
            <w:pPr>
              <w:jc w:val="both"/>
              <w:rPr>
                <w:sz w:val="24"/>
                <w:szCs w:val="24"/>
              </w:rPr>
            </w:pPr>
          </w:p>
        </w:tc>
        <w:tc>
          <w:tcPr>
            <w:tcW w:w="993" w:type="dxa"/>
            <w:tcBorders>
              <w:top w:val="single" w:sz="18" w:space="0" w:color="auto"/>
              <w:right w:val="single" w:sz="18" w:space="0" w:color="auto"/>
            </w:tcBorders>
          </w:tcPr>
          <w:p w:rsidR="002C31AA" w:rsidRPr="002C31AA" w:rsidRDefault="000B4541" w:rsidP="000A1C6A">
            <w:pPr>
              <w:jc w:val="both"/>
              <w:rPr>
                <w:sz w:val="24"/>
                <w:szCs w:val="24"/>
              </w:rPr>
            </w:pPr>
            <w:r>
              <w:rPr>
                <w:sz w:val="24"/>
                <w:szCs w:val="24"/>
              </w:rPr>
              <w:t>40</w:t>
            </w:r>
            <w:r w:rsidR="002B5309">
              <w:rPr>
                <w:sz w:val="24"/>
                <w:szCs w:val="24"/>
              </w:rPr>
              <w:t>.00</w:t>
            </w:r>
          </w:p>
        </w:tc>
      </w:tr>
      <w:tr w:rsidR="002C31AA" w:rsidTr="00733674">
        <w:tc>
          <w:tcPr>
            <w:tcW w:w="4503" w:type="dxa"/>
            <w:tcBorders>
              <w:left w:val="single" w:sz="18" w:space="0" w:color="auto"/>
              <w:bottom w:val="single" w:sz="18" w:space="0" w:color="auto"/>
            </w:tcBorders>
          </w:tcPr>
          <w:p w:rsidR="002C31AA" w:rsidRPr="002C31AA" w:rsidRDefault="003B0610" w:rsidP="000A1C6A">
            <w:pPr>
              <w:jc w:val="both"/>
              <w:rPr>
                <w:sz w:val="24"/>
                <w:szCs w:val="24"/>
              </w:rPr>
            </w:pPr>
            <w:r>
              <w:rPr>
                <w:sz w:val="24"/>
                <w:szCs w:val="24"/>
              </w:rPr>
              <w:t xml:space="preserve">2013-00-108 : Total </w:t>
            </w:r>
          </w:p>
        </w:tc>
        <w:tc>
          <w:tcPr>
            <w:tcW w:w="1275" w:type="dxa"/>
            <w:tcBorders>
              <w:bottom w:val="single" w:sz="18" w:space="0" w:color="auto"/>
            </w:tcBorders>
          </w:tcPr>
          <w:p w:rsidR="002C31AA" w:rsidRPr="002C31AA" w:rsidRDefault="002C31AA" w:rsidP="000A1C6A">
            <w:pPr>
              <w:jc w:val="both"/>
              <w:rPr>
                <w:sz w:val="24"/>
                <w:szCs w:val="24"/>
              </w:rPr>
            </w:pPr>
          </w:p>
        </w:tc>
        <w:tc>
          <w:tcPr>
            <w:tcW w:w="1276" w:type="dxa"/>
            <w:tcBorders>
              <w:bottom w:val="single" w:sz="18" w:space="0" w:color="auto"/>
            </w:tcBorders>
          </w:tcPr>
          <w:p w:rsidR="002C31AA" w:rsidRPr="002C31AA" w:rsidRDefault="002C31AA" w:rsidP="000A1C6A">
            <w:pPr>
              <w:jc w:val="both"/>
              <w:rPr>
                <w:sz w:val="24"/>
                <w:szCs w:val="24"/>
              </w:rPr>
            </w:pPr>
          </w:p>
        </w:tc>
        <w:tc>
          <w:tcPr>
            <w:tcW w:w="992" w:type="dxa"/>
            <w:tcBorders>
              <w:bottom w:val="single" w:sz="18" w:space="0" w:color="auto"/>
            </w:tcBorders>
          </w:tcPr>
          <w:p w:rsidR="002C31AA" w:rsidRPr="002C31AA" w:rsidRDefault="002C31AA" w:rsidP="000A1C6A">
            <w:pPr>
              <w:jc w:val="both"/>
              <w:rPr>
                <w:sz w:val="24"/>
                <w:szCs w:val="24"/>
              </w:rPr>
            </w:pPr>
          </w:p>
        </w:tc>
        <w:tc>
          <w:tcPr>
            <w:tcW w:w="993" w:type="dxa"/>
            <w:tcBorders>
              <w:bottom w:val="single" w:sz="18" w:space="0" w:color="auto"/>
              <w:right w:val="single" w:sz="18" w:space="0" w:color="auto"/>
            </w:tcBorders>
          </w:tcPr>
          <w:p w:rsidR="002C31AA" w:rsidRPr="002C31AA" w:rsidRDefault="000B4541" w:rsidP="000A1C6A">
            <w:pPr>
              <w:jc w:val="both"/>
              <w:rPr>
                <w:sz w:val="24"/>
                <w:szCs w:val="24"/>
              </w:rPr>
            </w:pPr>
            <w:r>
              <w:rPr>
                <w:sz w:val="24"/>
                <w:szCs w:val="24"/>
              </w:rPr>
              <w:t>4</w:t>
            </w:r>
            <w:r w:rsidR="002B5309">
              <w:rPr>
                <w:sz w:val="24"/>
                <w:szCs w:val="24"/>
              </w:rPr>
              <w:t>0.00</w:t>
            </w:r>
          </w:p>
        </w:tc>
      </w:tr>
      <w:tr w:rsidR="002C31AA" w:rsidTr="00733674">
        <w:tc>
          <w:tcPr>
            <w:tcW w:w="4503" w:type="dxa"/>
            <w:tcBorders>
              <w:top w:val="single" w:sz="18" w:space="0" w:color="auto"/>
              <w:left w:val="single" w:sz="18" w:space="0" w:color="auto"/>
            </w:tcBorders>
          </w:tcPr>
          <w:p w:rsidR="002C31AA" w:rsidRDefault="003B0610" w:rsidP="000A1C6A">
            <w:pPr>
              <w:jc w:val="both"/>
              <w:rPr>
                <w:sz w:val="24"/>
                <w:szCs w:val="24"/>
              </w:rPr>
            </w:pPr>
            <w:r>
              <w:rPr>
                <w:sz w:val="24"/>
                <w:szCs w:val="24"/>
              </w:rPr>
              <w:t xml:space="preserve">2013-00-800 Other expenditure </w:t>
            </w:r>
          </w:p>
          <w:p w:rsidR="003B0610" w:rsidRPr="002C31AA" w:rsidRDefault="003B0610" w:rsidP="000A1C6A">
            <w:pPr>
              <w:jc w:val="both"/>
              <w:rPr>
                <w:sz w:val="24"/>
                <w:szCs w:val="24"/>
              </w:rPr>
            </w:pPr>
            <w:r>
              <w:rPr>
                <w:sz w:val="24"/>
                <w:szCs w:val="24"/>
              </w:rPr>
              <w:t>2013-00-800-(!) Others</w:t>
            </w:r>
          </w:p>
        </w:tc>
        <w:tc>
          <w:tcPr>
            <w:tcW w:w="1275" w:type="dxa"/>
            <w:tcBorders>
              <w:top w:val="single" w:sz="18" w:space="0" w:color="auto"/>
            </w:tcBorders>
          </w:tcPr>
          <w:p w:rsidR="002C31AA" w:rsidRPr="002C31AA" w:rsidRDefault="002C31AA" w:rsidP="000A1C6A">
            <w:pPr>
              <w:jc w:val="both"/>
              <w:rPr>
                <w:sz w:val="24"/>
                <w:szCs w:val="24"/>
              </w:rPr>
            </w:pPr>
          </w:p>
        </w:tc>
        <w:tc>
          <w:tcPr>
            <w:tcW w:w="1276" w:type="dxa"/>
            <w:tcBorders>
              <w:top w:val="single" w:sz="18" w:space="0" w:color="auto"/>
            </w:tcBorders>
          </w:tcPr>
          <w:p w:rsidR="002C31AA" w:rsidRPr="002C31AA" w:rsidRDefault="002C31AA" w:rsidP="000A1C6A">
            <w:pPr>
              <w:jc w:val="both"/>
              <w:rPr>
                <w:sz w:val="24"/>
                <w:szCs w:val="24"/>
              </w:rPr>
            </w:pPr>
          </w:p>
        </w:tc>
        <w:tc>
          <w:tcPr>
            <w:tcW w:w="992" w:type="dxa"/>
            <w:tcBorders>
              <w:top w:val="single" w:sz="18" w:space="0" w:color="auto"/>
            </w:tcBorders>
          </w:tcPr>
          <w:p w:rsidR="002C31AA" w:rsidRPr="002C31AA" w:rsidRDefault="002C31AA" w:rsidP="000A1C6A">
            <w:pPr>
              <w:jc w:val="both"/>
              <w:rPr>
                <w:sz w:val="24"/>
                <w:szCs w:val="24"/>
              </w:rPr>
            </w:pPr>
          </w:p>
        </w:tc>
        <w:tc>
          <w:tcPr>
            <w:tcW w:w="993" w:type="dxa"/>
            <w:tcBorders>
              <w:top w:val="single" w:sz="18" w:space="0" w:color="auto"/>
              <w:right w:val="single" w:sz="18" w:space="0" w:color="auto"/>
            </w:tcBorders>
          </w:tcPr>
          <w:p w:rsidR="002C31AA" w:rsidRPr="002C31AA" w:rsidRDefault="002C31AA" w:rsidP="000A1C6A">
            <w:pPr>
              <w:jc w:val="both"/>
              <w:rPr>
                <w:sz w:val="24"/>
                <w:szCs w:val="24"/>
              </w:rPr>
            </w:pPr>
          </w:p>
        </w:tc>
      </w:tr>
      <w:tr w:rsidR="002C31AA" w:rsidTr="00733674">
        <w:tc>
          <w:tcPr>
            <w:tcW w:w="4503" w:type="dxa"/>
            <w:tcBorders>
              <w:left w:val="single" w:sz="18" w:space="0" w:color="auto"/>
            </w:tcBorders>
          </w:tcPr>
          <w:p w:rsidR="002C31AA" w:rsidRPr="002C31AA" w:rsidRDefault="003B0610" w:rsidP="003B0610">
            <w:pPr>
              <w:ind w:left="1134"/>
              <w:jc w:val="both"/>
              <w:rPr>
                <w:sz w:val="24"/>
                <w:szCs w:val="24"/>
              </w:rPr>
            </w:pPr>
            <w:r>
              <w:rPr>
                <w:sz w:val="24"/>
                <w:szCs w:val="24"/>
              </w:rPr>
              <w:t>(04) Office expenses</w:t>
            </w:r>
          </w:p>
        </w:tc>
        <w:tc>
          <w:tcPr>
            <w:tcW w:w="1275" w:type="dxa"/>
          </w:tcPr>
          <w:p w:rsidR="002C31AA" w:rsidRPr="002C31AA" w:rsidRDefault="002C31AA" w:rsidP="000A1C6A">
            <w:pPr>
              <w:jc w:val="both"/>
              <w:rPr>
                <w:sz w:val="24"/>
                <w:szCs w:val="24"/>
              </w:rPr>
            </w:pPr>
          </w:p>
        </w:tc>
        <w:tc>
          <w:tcPr>
            <w:tcW w:w="1276" w:type="dxa"/>
          </w:tcPr>
          <w:p w:rsidR="002C31AA" w:rsidRPr="002C31AA" w:rsidRDefault="002C31AA" w:rsidP="000A1C6A">
            <w:pPr>
              <w:jc w:val="both"/>
              <w:rPr>
                <w:sz w:val="24"/>
                <w:szCs w:val="24"/>
              </w:rPr>
            </w:pPr>
          </w:p>
        </w:tc>
        <w:tc>
          <w:tcPr>
            <w:tcW w:w="992" w:type="dxa"/>
          </w:tcPr>
          <w:p w:rsidR="002C31AA" w:rsidRPr="002C31AA" w:rsidRDefault="002C31AA" w:rsidP="000A1C6A">
            <w:pPr>
              <w:jc w:val="both"/>
              <w:rPr>
                <w:sz w:val="24"/>
                <w:szCs w:val="24"/>
              </w:rPr>
            </w:pPr>
          </w:p>
        </w:tc>
        <w:tc>
          <w:tcPr>
            <w:tcW w:w="993" w:type="dxa"/>
            <w:tcBorders>
              <w:right w:val="single" w:sz="18" w:space="0" w:color="auto"/>
            </w:tcBorders>
          </w:tcPr>
          <w:p w:rsidR="002C31AA" w:rsidRPr="002C31AA" w:rsidRDefault="000B4541" w:rsidP="000A1C6A">
            <w:pPr>
              <w:jc w:val="both"/>
              <w:rPr>
                <w:sz w:val="24"/>
                <w:szCs w:val="24"/>
              </w:rPr>
            </w:pPr>
            <w:r>
              <w:rPr>
                <w:sz w:val="24"/>
                <w:szCs w:val="24"/>
              </w:rPr>
              <w:t>210.03</w:t>
            </w:r>
          </w:p>
        </w:tc>
      </w:tr>
      <w:tr w:rsidR="002C31AA" w:rsidTr="00733674">
        <w:tc>
          <w:tcPr>
            <w:tcW w:w="4503" w:type="dxa"/>
            <w:tcBorders>
              <w:left w:val="single" w:sz="18" w:space="0" w:color="auto"/>
            </w:tcBorders>
          </w:tcPr>
          <w:p w:rsidR="002C31AA" w:rsidRPr="002C31AA" w:rsidRDefault="003B0610" w:rsidP="003B0610">
            <w:pPr>
              <w:ind w:left="1134"/>
              <w:jc w:val="both"/>
              <w:rPr>
                <w:sz w:val="24"/>
                <w:szCs w:val="24"/>
              </w:rPr>
            </w:pPr>
            <w:r>
              <w:rPr>
                <w:sz w:val="24"/>
                <w:szCs w:val="24"/>
              </w:rPr>
              <w:t xml:space="preserve">(16) Motor vehicles </w:t>
            </w:r>
          </w:p>
        </w:tc>
        <w:tc>
          <w:tcPr>
            <w:tcW w:w="1275" w:type="dxa"/>
          </w:tcPr>
          <w:p w:rsidR="002C31AA" w:rsidRPr="002C31AA" w:rsidRDefault="002C31AA" w:rsidP="000A1C6A">
            <w:pPr>
              <w:jc w:val="both"/>
              <w:rPr>
                <w:sz w:val="24"/>
                <w:szCs w:val="24"/>
              </w:rPr>
            </w:pPr>
          </w:p>
        </w:tc>
        <w:tc>
          <w:tcPr>
            <w:tcW w:w="1276" w:type="dxa"/>
          </w:tcPr>
          <w:p w:rsidR="002C31AA" w:rsidRPr="002C31AA" w:rsidRDefault="002C31AA" w:rsidP="000A1C6A">
            <w:pPr>
              <w:jc w:val="both"/>
              <w:rPr>
                <w:sz w:val="24"/>
                <w:szCs w:val="24"/>
              </w:rPr>
            </w:pPr>
          </w:p>
        </w:tc>
        <w:tc>
          <w:tcPr>
            <w:tcW w:w="992" w:type="dxa"/>
          </w:tcPr>
          <w:p w:rsidR="002C31AA" w:rsidRPr="002C31AA" w:rsidRDefault="002C31AA" w:rsidP="000A1C6A">
            <w:pPr>
              <w:jc w:val="both"/>
              <w:rPr>
                <w:sz w:val="24"/>
                <w:szCs w:val="24"/>
              </w:rPr>
            </w:pPr>
          </w:p>
        </w:tc>
        <w:tc>
          <w:tcPr>
            <w:tcW w:w="993" w:type="dxa"/>
            <w:tcBorders>
              <w:right w:val="single" w:sz="18" w:space="0" w:color="auto"/>
            </w:tcBorders>
          </w:tcPr>
          <w:p w:rsidR="002C31AA" w:rsidRPr="002C31AA" w:rsidRDefault="00C879DD" w:rsidP="000A1C6A">
            <w:pPr>
              <w:jc w:val="both"/>
              <w:rPr>
                <w:sz w:val="24"/>
                <w:szCs w:val="24"/>
              </w:rPr>
            </w:pPr>
            <w:r>
              <w:rPr>
                <w:sz w:val="24"/>
                <w:szCs w:val="24"/>
              </w:rPr>
              <w:t>69.97</w:t>
            </w:r>
          </w:p>
        </w:tc>
      </w:tr>
      <w:tr w:rsidR="002C31AA" w:rsidTr="00733674">
        <w:tc>
          <w:tcPr>
            <w:tcW w:w="4503" w:type="dxa"/>
            <w:tcBorders>
              <w:left w:val="single" w:sz="18" w:space="0" w:color="auto"/>
            </w:tcBorders>
          </w:tcPr>
          <w:p w:rsidR="002C31AA" w:rsidRPr="002C31AA" w:rsidRDefault="003B0610" w:rsidP="003B0610">
            <w:pPr>
              <w:ind w:left="1134"/>
              <w:jc w:val="both"/>
              <w:rPr>
                <w:sz w:val="24"/>
                <w:szCs w:val="24"/>
              </w:rPr>
            </w:pPr>
            <w:r>
              <w:rPr>
                <w:sz w:val="24"/>
                <w:szCs w:val="24"/>
              </w:rPr>
              <w:t xml:space="preserve">(06) Rent, Rates &amp; Taxes </w:t>
            </w:r>
          </w:p>
        </w:tc>
        <w:tc>
          <w:tcPr>
            <w:tcW w:w="1275" w:type="dxa"/>
          </w:tcPr>
          <w:p w:rsidR="002C31AA" w:rsidRPr="002C31AA" w:rsidRDefault="002C31AA" w:rsidP="000A1C6A">
            <w:pPr>
              <w:jc w:val="both"/>
              <w:rPr>
                <w:sz w:val="24"/>
                <w:szCs w:val="24"/>
              </w:rPr>
            </w:pPr>
          </w:p>
        </w:tc>
        <w:tc>
          <w:tcPr>
            <w:tcW w:w="1276" w:type="dxa"/>
          </w:tcPr>
          <w:p w:rsidR="002C31AA" w:rsidRPr="002C31AA" w:rsidRDefault="002C31AA" w:rsidP="000A1C6A">
            <w:pPr>
              <w:jc w:val="both"/>
              <w:rPr>
                <w:sz w:val="24"/>
                <w:szCs w:val="24"/>
              </w:rPr>
            </w:pPr>
          </w:p>
        </w:tc>
        <w:tc>
          <w:tcPr>
            <w:tcW w:w="992" w:type="dxa"/>
          </w:tcPr>
          <w:p w:rsidR="002C31AA" w:rsidRPr="002C31AA" w:rsidRDefault="002C31AA" w:rsidP="000A1C6A">
            <w:pPr>
              <w:jc w:val="both"/>
              <w:rPr>
                <w:sz w:val="24"/>
                <w:szCs w:val="24"/>
              </w:rPr>
            </w:pPr>
          </w:p>
        </w:tc>
        <w:tc>
          <w:tcPr>
            <w:tcW w:w="993" w:type="dxa"/>
            <w:tcBorders>
              <w:right w:val="single" w:sz="18" w:space="0" w:color="auto"/>
            </w:tcBorders>
          </w:tcPr>
          <w:p w:rsidR="002C31AA" w:rsidRPr="002C31AA" w:rsidRDefault="000B4541" w:rsidP="000A1C6A">
            <w:pPr>
              <w:jc w:val="both"/>
              <w:rPr>
                <w:sz w:val="24"/>
                <w:szCs w:val="24"/>
              </w:rPr>
            </w:pPr>
            <w:r>
              <w:rPr>
                <w:sz w:val="24"/>
                <w:szCs w:val="24"/>
              </w:rPr>
              <w:t>55</w:t>
            </w:r>
            <w:r w:rsidR="002B5309">
              <w:rPr>
                <w:sz w:val="24"/>
                <w:szCs w:val="24"/>
              </w:rPr>
              <w:t>.00</w:t>
            </w:r>
          </w:p>
        </w:tc>
      </w:tr>
      <w:tr w:rsidR="002C31AA" w:rsidTr="00733674">
        <w:tc>
          <w:tcPr>
            <w:tcW w:w="4503" w:type="dxa"/>
            <w:tcBorders>
              <w:left w:val="single" w:sz="18" w:space="0" w:color="auto"/>
            </w:tcBorders>
          </w:tcPr>
          <w:p w:rsidR="002C31AA" w:rsidRPr="002C31AA" w:rsidRDefault="003B0610" w:rsidP="003B0610">
            <w:pPr>
              <w:ind w:left="1134"/>
              <w:jc w:val="both"/>
              <w:rPr>
                <w:sz w:val="24"/>
                <w:szCs w:val="24"/>
              </w:rPr>
            </w:pPr>
            <w:r>
              <w:rPr>
                <w:sz w:val="24"/>
                <w:szCs w:val="24"/>
              </w:rPr>
              <w:t xml:space="preserve">(17) Maintenance </w:t>
            </w:r>
          </w:p>
        </w:tc>
        <w:tc>
          <w:tcPr>
            <w:tcW w:w="1275" w:type="dxa"/>
          </w:tcPr>
          <w:p w:rsidR="002C31AA" w:rsidRPr="002C31AA" w:rsidRDefault="002C31AA" w:rsidP="000A1C6A">
            <w:pPr>
              <w:jc w:val="both"/>
              <w:rPr>
                <w:sz w:val="24"/>
                <w:szCs w:val="24"/>
              </w:rPr>
            </w:pPr>
          </w:p>
        </w:tc>
        <w:tc>
          <w:tcPr>
            <w:tcW w:w="1276" w:type="dxa"/>
          </w:tcPr>
          <w:p w:rsidR="002C31AA" w:rsidRPr="002C31AA" w:rsidRDefault="002C31AA" w:rsidP="000A1C6A">
            <w:pPr>
              <w:jc w:val="both"/>
              <w:rPr>
                <w:sz w:val="24"/>
                <w:szCs w:val="24"/>
              </w:rPr>
            </w:pPr>
          </w:p>
        </w:tc>
        <w:tc>
          <w:tcPr>
            <w:tcW w:w="992" w:type="dxa"/>
          </w:tcPr>
          <w:p w:rsidR="002C31AA" w:rsidRPr="002C31AA" w:rsidRDefault="002C31AA" w:rsidP="000A1C6A">
            <w:pPr>
              <w:jc w:val="both"/>
              <w:rPr>
                <w:sz w:val="24"/>
                <w:szCs w:val="24"/>
              </w:rPr>
            </w:pPr>
          </w:p>
        </w:tc>
        <w:tc>
          <w:tcPr>
            <w:tcW w:w="993" w:type="dxa"/>
            <w:tcBorders>
              <w:right w:val="single" w:sz="18" w:space="0" w:color="auto"/>
            </w:tcBorders>
          </w:tcPr>
          <w:p w:rsidR="002C31AA" w:rsidRPr="002C31AA" w:rsidRDefault="000B4541" w:rsidP="000A1C6A">
            <w:pPr>
              <w:jc w:val="both"/>
              <w:rPr>
                <w:sz w:val="24"/>
                <w:szCs w:val="24"/>
              </w:rPr>
            </w:pPr>
            <w:r>
              <w:rPr>
                <w:sz w:val="24"/>
                <w:szCs w:val="24"/>
              </w:rPr>
              <w:t>10.00</w:t>
            </w:r>
          </w:p>
        </w:tc>
      </w:tr>
      <w:tr w:rsidR="00443092" w:rsidTr="00733674">
        <w:tc>
          <w:tcPr>
            <w:tcW w:w="4503" w:type="dxa"/>
            <w:tcBorders>
              <w:left w:val="single" w:sz="18" w:space="0" w:color="auto"/>
              <w:bottom w:val="single" w:sz="18" w:space="0" w:color="auto"/>
            </w:tcBorders>
          </w:tcPr>
          <w:p w:rsidR="00443092" w:rsidRDefault="00443092" w:rsidP="000A1C6A">
            <w:pPr>
              <w:jc w:val="both"/>
              <w:rPr>
                <w:sz w:val="24"/>
                <w:szCs w:val="24"/>
              </w:rPr>
            </w:pPr>
            <w:r>
              <w:rPr>
                <w:sz w:val="24"/>
                <w:szCs w:val="24"/>
              </w:rPr>
              <w:t xml:space="preserve">                     (26) Other charges</w:t>
            </w:r>
          </w:p>
        </w:tc>
        <w:tc>
          <w:tcPr>
            <w:tcW w:w="1275" w:type="dxa"/>
            <w:tcBorders>
              <w:bottom w:val="single" w:sz="18" w:space="0" w:color="auto"/>
            </w:tcBorders>
          </w:tcPr>
          <w:p w:rsidR="00443092" w:rsidRPr="002C31AA" w:rsidRDefault="00443092" w:rsidP="000A1C6A">
            <w:pPr>
              <w:jc w:val="both"/>
              <w:rPr>
                <w:sz w:val="24"/>
                <w:szCs w:val="24"/>
              </w:rPr>
            </w:pPr>
          </w:p>
        </w:tc>
        <w:tc>
          <w:tcPr>
            <w:tcW w:w="1276" w:type="dxa"/>
            <w:tcBorders>
              <w:bottom w:val="single" w:sz="18" w:space="0" w:color="auto"/>
            </w:tcBorders>
          </w:tcPr>
          <w:p w:rsidR="00443092" w:rsidRPr="002C31AA" w:rsidRDefault="00443092" w:rsidP="000A1C6A">
            <w:pPr>
              <w:jc w:val="both"/>
              <w:rPr>
                <w:sz w:val="24"/>
                <w:szCs w:val="24"/>
              </w:rPr>
            </w:pPr>
          </w:p>
        </w:tc>
        <w:tc>
          <w:tcPr>
            <w:tcW w:w="992" w:type="dxa"/>
            <w:tcBorders>
              <w:bottom w:val="single" w:sz="18" w:space="0" w:color="auto"/>
            </w:tcBorders>
          </w:tcPr>
          <w:p w:rsidR="00443092" w:rsidRPr="002C31AA" w:rsidRDefault="00443092" w:rsidP="000A1C6A">
            <w:pPr>
              <w:jc w:val="both"/>
              <w:rPr>
                <w:sz w:val="24"/>
                <w:szCs w:val="24"/>
              </w:rPr>
            </w:pPr>
          </w:p>
        </w:tc>
        <w:tc>
          <w:tcPr>
            <w:tcW w:w="993" w:type="dxa"/>
            <w:tcBorders>
              <w:bottom w:val="single" w:sz="18" w:space="0" w:color="auto"/>
              <w:right w:val="single" w:sz="18" w:space="0" w:color="auto"/>
            </w:tcBorders>
          </w:tcPr>
          <w:p w:rsidR="00443092" w:rsidRPr="002C31AA" w:rsidRDefault="000B4541" w:rsidP="000A1C6A">
            <w:pPr>
              <w:jc w:val="both"/>
              <w:rPr>
                <w:sz w:val="24"/>
                <w:szCs w:val="24"/>
              </w:rPr>
            </w:pPr>
            <w:r>
              <w:rPr>
                <w:sz w:val="24"/>
                <w:szCs w:val="24"/>
              </w:rPr>
              <w:t>545.00</w:t>
            </w:r>
          </w:p>
        </w:tc>
      </w:tr>
      <w:tr w:rsidR="002C31AA" w:rsidTr="00733674">
        <w:tc>
          <w:tcPr>
            <w:tcW w:w="4503" w:type="dxa"/>
            <w:tcBorders>
              <w:left w:val="single" w:sz="18" w:space="0" w:color="auto"/>
              <w:bottom w:val="single" w:sz="18" w:space="0" w:color="auto"/>
            </w:tcBorders>
          </w:tcPr>
          <w:p w:rsidR="002C31AA" w:rsidRPr="002C31AA" w:rsidRDefault="003B0610" w:rsidP="000A1C6A">
            <w:pPr>
              <w:jc w:val="both"/>
              <w:rPr>
                <w:sz w:val="24"/>
                <w:szCs w:val="24"/>
              </w:rPr>
            </w:pPr>
            <w:r>
              <w:rPr>
                <w:sz w:val="24"/>
                <w:szCs w:val="24"/>
              </w:rPr>
              <w:t xml:space="preserve">2013-00-800 (1) : Total </w:t>
            </w:r>
          </w:p>
        </w:tc>
        <w:tc>
          <w:tcPr>
            <w:tcW w:w="1275" w:type="dxa"/>
            <w:tcBorders>
              <w:bottom w:val="single" w:sz="18" w:space="0" w:color="auto"/>
            </w:tcBorders>
          </w:tcPr>
          <w:p w:rsidR="002C31AA" w:rsidRPr="002C31AA" w:rsidRDefault="002C31AA" w:rsidP="000A1C6A">
            <w:pPr>
              <w:jc w:val="both"/>
              <w:rPr>
                <w:sz w:val="24"/>
                <w:szCs w:val="24"/>
              </w:rPr>
            </w:pPr>
          </w:p>
        </w:tc>
        <w:tc>
          <w:tcPr>
            <w:tcW w:w="1276" w:type="dxa"/>
            <w:tcBorders>
              <w:bottom w:val="single" w:sz="18" w:space="0" w:color="auto"/>
            </w:tcBorders>
          </w:tcPr>
          <w:p w:rsidR="002C31AA" w:rsidRPr="002C31AA" w:rsidRDefault="002C31AA" w:rsidP="000A1C6A">
            <w:pPr>
              <w:jc w:val="both"/>
              <w:rPr>
                <w:sz w:val="24"/>
                <w:szCs w:val="24"/>
              </w:rPr>
            </w:pPr>
          </w:p>
        </w:tc>
        <w:tc>
          <w:tcPr>
            <w:tcW w:w="992" w:type="dxa"/>
            <w:tcBorders>
              <w:bottom w:val="single" w:sz="18" w:space="0" w:color="auto"/>
            </w:tcBorders>
          </w:tcPr>
          <w:p w:rsidR="002C31AA" w:rsidRPr="002C31AA" w:rsidRDefault="002C31AA" w:rsidP="000A1C6A">
            <w:pPr>
              <w:jc w:val="both"/>
              <w:rPr>
                <w:sz w:val="24"/>
                <w:szCs w:val="24"/>
              </w:rPr>
            </w:pPr>
          </w:p>
        </w:tc>
        <w:tc>
          <w:tcPr>
            <w:tcW w:w="993" w:type="dxa"/>
            <w:tcBorders>
              <w:bottom w:val="single" w:sz="18" w:space="0" w:color="auto"/>
              <w:right w:val="single" w:sz="18" w:space="0" w:color="auto"/>
            </w:tcBorders>
          </w:tcPr>
          <w:p w:rsidR="002C31AA" w:rsidRPr="002C31AA" w:rsidRDefault="00C879DD" w:rsidP="000A1C6A">
            <w:pPr>
              <w:jc w:val="both"/>
              <w:rPr>
                <w:sz w:val="24"/>
                <w:szCs w:val="24"/>
              </w:rPr>
            </w:pPr>
            <w:r>
              <w:rPr>
                <w:sz w:val="24"/>
                <w:szCs w:val="24"/>
              </w:rPr>
              <w:t>890.00</w:t>
            </w:r>
          </w:p>
        </w:tc>
      </w:tr>
      <w:tr w:rsidR="002C31AA" w:rsidTr="00733674">
        <w:tc>
          <w:tcPr>
            <w:tcW w:w="4503" w:type="dxa"/>
            <w:tcBorders>
              <w:top w:val="single" w:sz="18" w:space="0" w:color="auto"/>
              <w:left w:val="single" w:sz="18" w:space="0" w:color="auto"/>
            </w:tcBorders>
          </w:tcPr>
          <w:p w:rsidR="002C31AA" w:rsidRPr="002C31AA" w:rsidRDefault="003B0610" w:rsidP="005466F1">
            <w:pPr>
              <w:ind w:left="1418" w:hanging="1560"/>
              <w:jc w:val="both"/>
              <w:rPr>
                <w:sz w:val="24"/>
                <w:szCs w:val="24"/>
              </w:rPr>
            </w:pPr>
            <w:r>
              <w:rPr>
                <w:sz w:val="24"/>
                <w:szCs w:val="24"/>
              </w:rPr>
              <w:t xml:space="preserve">2013-00-800- (2) Grant-in-aid to CM’s </w:t>
            </w:r>
            <w:r w:rsidR="005466F1">
              <w:rPr>
                <w:sz w:val="24"/>
                <w:szCs w:val="24"/>
              </w:rPr>
              <w:t>Sports</w:t>
            </w:r>
            <w:r>
              <w:rPr>
                <w:sz w:val="24"/>
                <w:szCs w:val="24"/>
              </w:rPr>
              <w:t xml:space="preserve"> Fund</w:t>
            </w:r>
          </w:p>
        </w:tc>
        <w:tc>
          <w:tcPr>
            <w:tcW w:w="1275" w:type="dxa"/>
            <w:tcBorders>
              <w:top w:val="single" w:sz="18" w:space="0" w:color="auto"/>
            </w:tcBorders>
          </w:tcPr>
          <w:p w:rsidR="002C31AA" w:rsidRPr="002C31AA" w:rsidRDefault="002C31AA" w:rsidP="000A1C6A">
            <w:pPr>
              <w:jc w:val="both"/>
              <w:rPr>
                <w:sz w:val="24"/>
                <w:szCs w:val="24"/>
              </w:rPr>
            </w:pPr>
          </w:p>
        </w:tc>
        <w:tc>
          <w:tcPr>
            <w:tcW w:w="1276" w:type="dxa"/>
            <w:tcBorders>
              <w:top w:val="single" w:sz="18" w:space="0" w:color="auto"/>
            </w:tcBorders>
          </w:tcPr>
          <w:p w:rsidR="002C31AA" w:rsidRPr="002C31AA" w:rsidRDefault="002C31AA" w:rsidP="000A1C6A">
            <w:pPr>
              <w:jc w:val="both"/>
              <w:rPr>
                <w:sz w:val="24"/>
                <w:szCs w:val="24"/>
              </w:rPr>
            </w:pPr>
          </w:p>
        </w:tc>
        <w:tc>
          <w:tcPr>
            <w:tcW w:w="992" w:type="dxa"/>
            <w:tcBorders>
              <w:top w:val="single" w:sz="18" w:space="0" w:color="auto"/>
            </w:tcBorders>
          </w:tcPr>
          <w:p w:rsidR="002C31AA" w:rsidRPr="002C31AA" w:rsidRDefault="002C31AA" w:rsidP="000A1C6A">
            <w:pPr>
              <w:jc w:val="both"/>
              <w:rPr>
                <w:sz w:val="24"/>
                <w:szCs w:val="24"/>
              </w:rPr>
            </w:pPr>
          </w:p>
        </w:tc>
        <w:tc>
          <w:tcPr>
            <w:tcW w:w="993" w:type="dxa"/>
            <w:tcBorders>
              <w:top w:val="single" w:sz="18" w:space="0" w:color="auto"/>
              <w:right w:val="single" w:sz="18" w:space="0" w:color="auto"/>
            </w:tcBorders>
          </w:tcPr>
          <w:p w:rsidR="002C31AA" w:rsidRPr="002C31AA" w:rsidRDefault="000B4541" w:rsidP="000A1C6A">
            <w:pPr>
              <w:jc w:val="both"/>
              <w:rPr>
                <w:sz w:val="24"/>
                <w:szCs w:val="24"/>
              </w:rPr>
            </w:pPr>
            <w:r>
              <w:rPr>
                <w:sz w:val="24"/>
                <w:szCs w:val="24"/>
              </w:rPr>
              <w:t>5</w:t>
            </w:r>
            <w:r w:rsidR="002B5309">
              <w:rPr>
                <w:sz w:val="24"/>
                <w:szCs w:val="24"/>
              </w:rPr>
              <w:t>00.00</w:t>
            </w:r>
          </w:p>
        </w:tc>
      </w:tr>
      <w:tr w:rsidR="003B0610" w:rsidTr="00733674">
        <w:tc>
          <w:tcPr>
            <w:tcW w:w="4503" w:type="dxa"/>
            <w:tcBorders>
              <w:left w:val="single" w:sz="18" w:space="0" w:color="auto"/>
              <w:bottom w:val="single" w:sz="18" w:space="0" w:color="auto"/>
            </w:tcBorders>
          </w:tcPr>
          <w:p w:rsidR="003B0610" w:rsidRPr="002C31AA" w:rsidRDefault="005466F1" w:rsidP="000A1C6A">
            <w:pPr>
              <w:jc w:val="both"/>
              <w:rPr>
                <w:sz w:val="24"/>
                <w:szCs w:val="24"/>
              </w:rPr>
            </w:pPr>
            <w:r>
              <w:rPr>
                <w:sz w:val="24"/>
                <w:szCs w:val="24"/>
              </w:rPr>
              <w:t>2013-00-800 (2) : Total</w:t>
            </w:r>
          </w:p>
        </w:tc>
        <w:tc>
          <w:tcPr>
            <w:tcW w:w="1275" w:type="dxa"/>
            <w:tcBorders>
              <w:bottom w:val="single" w:sz="18" w:space="0" w:color="auto"/>
            </w:tcBorders>
          </w:tcPr>
          <w:p w:rsidR="003B0610" w:rsidRPr="002C31AA" w:rsidRDefault="003B0610" w:rsidP="000A1C6A">
            <w:pPr>
              <w:jc w:val="both"/>
              <w:rPr>
                <w:sz w:val="24"/>
                <w:szCs w:val="24"/>
              </w:rPr>
            </w:pPr>
          </w:p>
        </w:tc>
        <w:tc>
          <w:tcPr>
            <w:tcW w:w="1276" w:type="dxa"/>
            <w:tcBorders>
              <w:bottom w:val="single" w:sz="18" w:space="0" w:color="auto"/>
            </w:tcBorders>
          </w:tcPr>
          <w:p w:rsidR="003B0610" w:rsidRPr="002C31AA" w:rsidRDefault="003B0610" w:rsidP="000A1C6A">
            <w:pPr>
              <w:jc w:val="both"/>
              <w:rPr>
                <w:sz w:val="24"/>
                <w:szCs w:val="24"/>
              </w:rPr>
            </w:pPr>
          </w:p>
        </w:tc>
        <w:tc>
          <w:tcPr>
            <w:tcW w:w="992" w:type="dxa"/>
            <w:tcBorders>
              <w:bottom w:val="single" w:sz="18" w:space="0" w:color="auto"/>
            </w:tcBorders>
          </w:tcPr>
          <w:p w:rsidR="003B0610" w:rsidRPr="002C31AA" w:rsidRDefault="003B0610" w:rsidP="000A1C6A">
            <w:pPr>
              <w:jc w:val="both"/>
              <w:rPr>
                <w:sz w:val="24"/>
                <w:szCs w:val="24"/>
              </w:rPr>
            </w:pPr>
          </w:p>
        </w:tc>
        <w:tc>
          <w:tcPr>
            <w:tcW w:w="993" w:type="dxa"/>
            <w:tcBorders>
              <w:bottom w:val="single" w:sz="18" w:space="0" w:color="auto"/>
              <w:right w:val="single" w:sz="18" w:space="0" w:color="auto"/>
            </w:tcBorders>
          </w:tcPr>
          <w:p w:rsidR="003B0610" w:rsidRPr="002C31AA" w:rsidRDefault="000B4541" w:rsidP="000A1C6A">
            <w:pPr>
              <w:jc w:val="both"/>
              <w:rPr>
                <w:sz w:val="24"/>
                <w:szCs w:val="24"/>
              </w:rPr>
            </w:pPr>
            <w:r>
              <w:rPr>
                <w:sz w:val="24"/>
                <w:szCs w:val="24"/>
              </w:rPr>
              <w:t>5</w:t>
            </w:r>
            <w:r w:rsidR="002B5309">
              <w:rPr>
                <w:sz w:val="24"/>
                <w:szCs w:val="24"/>
              </w:rPr>
              <w:t>00.00</w:t>
            </w:r>
          </w:p>
        </w:tc>
      </w:tr>
      <w:tr w:rsidR="003B0610" w:rsidTr="00443092">
        <w:trPr>
          <w:trHeight w:val="412"/>
        </w:trPr>
        <w:tc>
          <w:tcPr>
            <w:tcW w:w="4503" w:type="dxa"/>
            <w:tcBorders>
              <w:top w:val="single" w:sz="18" w:space="0" w:color="auto"/>
              <w:left w:val="single" w:sz="18" w:space="0" w:color="auto"/>
              <w:bottom w:val="single" w:sz="18" w:space="0" w:color="auto"/>
            </w:tcBorders>
          </w:tcPr>
          <w:p w:rsidR="003B0610" w:rsidRPr="002C31AA" w:rsidRDefault="005466F1" w:rsidP="000A1C6A">
            <w:pPr>
              <w:jc w:val="both"/>
              <w:rPr>
                <w:sz w:val="24"/>
                <w:szCs w:val="24"/>
              </w:rPr>
            </w:pPr>
            <w:r>
              <w:rPr>
                <w:sz w:val="24"/>
                <w:szCs w:val="24"/>
              </w:rPr>
              <w:t xml:space="preserve">2013-00-800       : Total </w:t>
            </w:r>
          </w:p>
        </w:tc>
        <w:tc>
          <w:tcPr>
            <w:tcW w:w="1275" w:type="dxa"/>
            <w:tcBorders>
              <w:top w:val="single" w:sz="18" w:space="0" w:color="auto"/>
              <w:bottom w:val="single" w:sz="18" w:space="0" w:color="auto"/>
            </w:tcBorders>
          </w:tcPr>
          <w:p w:rsidR="003B0610" w:rsidRPr="002C31AA" w:rsidRDefault="003B0610" w:rsidP="000A1C6A">
            <w:pPr>
              <w:jc w:val="both"/>
              <w:rPr>
                <w:sz w:val="24"/>
                <w:szCs w:val="24"/>
              </w:rPr>
            </w:pPr>
          </w:p>
        </w:tc>
        <w:tc>
          <w:tcPr>
            <w:tcW w:w="1276" w:type="dxa"/>
            <w:tcBorders>
              <w:top w:val="single" w:sz="18" w:space="0" w:color="auto"/>
              <w:bottom w:val="single" w:sz="18" w:space="0" w:color="auto"/>
            </w:tcBorders>
          </w:tcPr>
          <w:p w:rsidR="003B0610" w:rsidRPr="002C31AA" w:rsidRDefault="003B0610" w:rsidP="000A1C6A">
            <w:pPr>
              <w:jc w:val="both"/>
              <w:rPr>
                <w:sz w:val="24"/>
                <w:szCs w:val="24"/>
              </w:rPr>
            </w:pPr>
          </w:p>
        </w:tc>
        <w:tc>
          <w:tcPr>
            <w:tcW w:w="992" w:type="dxa"/>
            <w:tcBorders>
              <w:top w:val="single" w:sz="18" w:space="0" w:color="auto"/>
              <w:bottom w:val="single" w:sz="18" w:space="0" w:color="auto"/>
            </w:tcBorders>
          </w:tcPr>
          <w:p w:rsidR="003B0610" w:rsidRPr="002C31AA" w:rsidRDefault="003B0610" w:rsidP="000A1C6A">
            <w:pPr>
              <w:jc w:val="both"/>
              <w:rPr>
                <w:sz w:val="24"/>
                <w:szCs w:val="24"/>
              </w:rPr>
            </w:pPr>
          </w:p>
        </w:tc>
        <w:tc>
          <w:tcPr>
            <w:tcW w:w="993" w:type="dxa"/>
            <w:tcBorders>
              <w:top w:val="single" w:sz="18" w:space="0" w:color="auto"/>
              <w:bottom w:val="single" w:sz="18" w:space="0" w:color="auto"/>
              <w:right w:val="single" w:sz="18" w:space="0" w:color="auto"/>
            </w:tcBorders>
          </w:tcPr>
          <w:p w:rsidR="003B0610" w:rsidRPr="002C31AA" w:rsidRDefault="00C879DD" w:rsidP="000A1C6A">
            <w:pPr>
              <w:jc w:val="both"/>
              <w:rPr>
                <w:sz w:val="24"/>
                <w:szCs w:val="24"/>
              </w:rPr>
            </w:pPr>
            <w:r>
              <w:rPr>
                <w:sz w:val="24"/>
                <w:szCs w:val="24"/>
              </w:rPr>
              <w:t>1390.00</w:t>
            </w:r>
          </w:p>
        </w:tc>
      </w:tr>
      <w:tr w:rsidR="003B0610" w:rsidTr="00443092">
        <w:trPr>
          <w:trHeight w:val="389"/>
        </w:trPr>
        <w:tc>
          <w:tcPr>
            <w:tcW w:w="4503" w:type="dxa"/>
            <w:tcBorders>
              <w:top w:val="single" w:sz="18" w:space="0" w:color="auto"/>
              <w:left w:val="single" w:sz="18" w:space="0" w:color="auto"/>
              <w:bottom w:val="single" w:sz="18" w:space="0" w:color="auto"/>
            </w:tcBorders>
          </w:tcPr>
          <w:p w:rsidR="003B0610" w:rsidRPr="002C31AA" w:rsidRDefault="00733674" w:rsidP="000A1C6A">
            <w:pPr>
              <w:jc w:val="both"/>
              <w:rPr>
                <w:sz w:val="24"/>
                <w:szCs w:val="24"/>
              </w:rPr>
            </w:pPr>
            <w:r>
              <w:rPr>
                <w:sz w:val="24"/>
                <w:szCs w:val="24"/>
              </w:rPr>
              <w:t xml:space="preserve">2013                     : Total </w:t>
            </w:r>
          </w:p>
        </w:tc>
        <w:tc>
          <w:tcPr>
            <w:tcW w:w="1275" w:type="dxa"/>
            <w:tcBorders>
              <w:top w:val="single" w:sz="18" w:space="0" w:color="auto"/>
              <w:bottom w:val="single" w:sz="18" w:space="0" w:color="auto"/>
            </w:tcBorders>
          </w:tcPr>
          <w:p w:rsidR="003B0610" w:rsidRPr="002C31AA" w:rsidRDefault="003B0610" w:rsidP="000A1C6A">
            <w:pPr>
              <w:jc w:val="both"/>
              <w:rPr>
                <w:sz w:val="24"/>
                <w:szCs w:val="24"/>
              </w:rPr>
            </w:pPr>
          </w:p>
        </w:tc>
        <w:tc>
          <w:tcPr>
            <w:tcW w:w="1276" w:type="dxa"/>
            <w:tcBorders>
              <w:top w:val="single" w:sz="18" w:space="0" w:color="auto"/>
              <w:bottom w:val="single" w:sz="18" w:space="0" w:color="auto"/>
            </w:tcBorders>
          </w:tcPr>
          <w:p w:rsidR="003B0610" w:rsidRPr="002C31AA" w:rsidRDefault="003B0610" w:rsidP="000A1C6A">
            <w:pPr>
              <w:jc w:val="both"/>
              <w:rPr>
                <w:sz w:val="24"/>
                <w:szCs w:val="24"/>
              </w:rPr>
            </w:pPr>
          </w:p>
        </w:tc>
        <w:tc>
          <w:tcPr>
            <w:tcW w:w="992" w:type="dxa"/>
            <w:tcBorders>
              <w:top w:val="single" w:sz="18" w:space="0" w:color="auto"/>
              <w:bottom w:val="single" w:sz="18" w:space="0" w:color="auto"/>
            </w:tcBorders>
          </w:tcPr>
          <w:p w:rsidR="003B0610" w:rsidRPr="002C31AA" w:rsidRDefault="003B0610" w:rsidP="000A1C6A">
            <w:pPr>
              <w:jc w:val="both"/>
              <w:rPr>
                <w:sz w:val="24"/>
                <w:szCs w:val="24"/>
              </w:rPr>
            </w:pPr>
          </w:p>
        </w:tc>
        <w:tc>
          <w:tcPr>
            <w:tcW w:w="993" w:type="dxa"/>
            <w:tcBorders>
              <w:top w:val="single" w:sz="18" w:space="0" w:color="auto"/>
              <w:bottom w:val="single" w:sz="18" w:space="0" w:color="auto"/>
              <w:right w:val="single" w:sz="18" w:space="0" w:color="auto"/>
            </w:tcBorders>
          </w:tcPr>
          <w:p w:rsidR="003B0610" w:rsidRPr="002C31AA" w:rsidRDefault="00C879DD" w:rsidP="000A1C6A">
            <w:pPr>
              <w:jc w:val="both"/>
              <w:rPr>
                <w:sz w:val="24"/>
                <w:szCs w:val="24"/>
              </w:rPr>
            </w:pPr>
            <w:r>
              <w:rPr>
                <w:sz w:val="24"/>
                <w:szCs w:val="24"/>
              </w:rPr>
              <w:t>1842.00</w:t>
            </w:r>
          </w:p>
        </w:tc>
      </w:tr>
      <w:tr w:rsidR="003B0610" w:rsidTr="00443092">
        <w:trPr>
          <w:trHeight w:val="480"/>
        </w:trPr>
        <w:tc>
          <w:tcPr>
            <w:tcW w:w="4503" w:type="dxa"/>
            <w:tcBorders>
              <w:top w:val="single" w:sz="18" w:space="0" w:color="auto"/>
              <w:left w:val="single" w:sz="18" w:space="0" w:color="auto"/>
              <w:bottom w:val="single" w:sz="18" w:space="0" w:color="auto"/>
            </w:tcBorders>
          </w:tcPr>
          <w:p w:rsidR="003B0610" w:rsidRPr="002C31AA" w:rsidRDefault="00733674" w:rsidP="000A1C6A">
            <w:pPr>
              <w:jc w:val="both"/>
              <w:rPr>
                <w:sz w:val="24"/>
                <w:szCs w:val="24"/>
              </w:rPr>
            </w:pPr>
            <w:r>
              <w:rPr>
                <w:sz w:val="24"/>
                <w:szCs w:val="24"/>
              </w:rPr>
              <w:t>Grand Total        :</w:t>
            </w:r>
          </w:p>
        </w:tc>
        <w:tc>
          <w:tcPr>
            <w:tcW w:w="1275" w:type="dxa"/>
            <w:tcBorders>
              <w:top w:val="single" w:sz="18" w:space="0" w:color="auto"/>
              <w:bottom w:val="single" w:sz="18" w:space="0" w:color="auto"/>
            </w:tcBorders>
          </w:tcPr>
          <w:p w:rsidR="003B0610" w:rsidRPr="002C31AA" w:rsidRDefault="003B0610" w:rsidP="000A1C6A">
            <w:pPr>
              <w:jc w:val="both"/>
              <w:rPr>
                <w:sz w:val="24"/>
                <w:szCs w:val="24"/>
              </w:rPr>
            </w:pPr>
          </w:p>
        </w:tc>
        <w:tc>
          <w:tcPr>
            <w:tcW w:w="1276" w:type="dxa"/>
            <w:tcBorders>
              <w:top w:val="single" w:sz="18" w:space="0" w:color="auto"/>
              <w:bottom w:val="single" w:sz="18" w:space="0" w:color="auto"/>
            </w:tcBorders>
          </w:tcPr>
          <w:p w:rsidR="003B0610" w:rsidRPr="002C31AA" w:rsidRDefault="003B0610" w:rsidP="000A1C6A">
            <w:pPr>
              <w:jc w:val="both"/>
              <w:rPr>
                <w:sz w:val="24"/>
                <w:szCs w:val="24"/>
              </w:rPr>
            </w:pPr>
          </w:p>
        </w:tc>
        <w:tc>
          <w:tcPr>
            <w:tcW w:w="992" w:type="dxa"/>
            <w:tcBorders>
              <w:top w:val="single" w:sz="18" w:space="0" w:color="auto"/>
              <w:bottom w:val="single" w:sz="18" w:space="0" w:color="auto"/>
            </w:tcBorders>
          </w:tcPr>
          <w:p w:rsidR="003B0610" w:rsidRPr="002C31AA" w:rsidRDefault="003B0610" w:rsidP="000A1C6A">
            <w:pPr>
              <w:jc w:val="both"/>
              <w:rPr>
                <w:sz w:val="24"/>
                <w:szCs w:val="24"/>
              </w:rPr>
            </w:pPr>
          </w:p>
        </w:tc>
        <w:tc>
          <w:tcPr>
            <w:tcW w:w="993" w:type="dxa"/>
            <w:tcBorders>
              <w:top w:val="single" w:sz="18" w:space="0" w:color="auto"/>
              <w:bottom w:val="single" w:sz="18" w:space="0" w:color="auto"/>
              <w:right w:val="single" w:sz="18" w:space="0" w:color="auto"/>
            </w:tcBorders>
          </w:tcPr>
          <w:p w:rsidR="003B0610" w:rsidRPr="002C31AA" w:rsidRDefault="00C879DD" w:rsidP="000A1C6A">
            <w:pPr>
              <w:jc w:val="both"/>
              <w:rPr>
                <w:sz w:val="24"/>
                <w:szCs w:val="24"/>
              </w:rPr>
            </w:pPr>
            <w:r>
              <w:rPr>
                <w:sz w:val="24"/>
                <w:szCs w:val="24"/>
              </w:rPr>
              <w:t>1842.00</w:t>
            </w:r>
          </w:p>
        </w:tc>
      </w:tr>
    </w:tbl>
    <w:p w:rsidR="006C07D7" w:rsidRDefault="006C07D7" w:rsidP="00433D6F">
      <w:pPr>
        <w:jc w:val="center"/>
        <w:rPr>
          <w:sz w:val="28"/>
          <w:szCs w:val="28"/>
        </w:rPr>
      </w:pPr>
    </w:p>
    <w:p w:rsidR="006C07D7" w:rsidRDefault="006C07D7" w:rsidP="00433D6F">
      <w:pPr>
        <w:jc w:val="center"/>
        <w:rPr>
          <w:sz w:val="28"/>
          <w:szCs w:val="28"/>
        </w:rPr>
      </w:pPr>
    </w:p>
    <w:p w:rsidR="006C07D7" w:rsidRDefault="006C07D7" w:rsidP="00443092">
      <w:pPr>
        <w:rPr>
          <w:sz w:val="28"/>
          <w:szCs w:val="28"/>
        </w:rPr>
      </w:pPr>
    </w:p>
    <w:p w:rsidR="00AE0000" w:rsidRDefault="006C07D7" w:rsidP="00AE0000">
      <w:pPr>
        <w:jc w:val="center"/>
        <w:rPr>
          <w:sz w:val="28"/>
          <w:szCs w:val="28"/>
        </w:rPr>
      </w:pPr>
      <w:r>
        <w:rPr>
          <w:sz w:val="28"/>
          <w:szCs w:val="28"/>
        </w:rPr>
        <w:lastRenderedPageBreak/>
        <w:t>-12</w:t>
      </w:r>
      <w:r w:rsidR="00433D6F">
        <w:rPr>
          <w:sz w:val="28"/>
          <w:szCs w:val="28"/>
        </w:rPr>
        <w:t>-</w:t>
      </w:r>
    </w:p>
    <w:p w:rsidR="00433D6F" w:rsidRPr="00AE0000" w:rsidRDefault="00433D6F" w:rsidP="00AE0000">
      <w:pPr>
        <w:jc w:val="center"/>
        <w:rPr>
          <w:sz w:val="28"/>
          <w:szCs w:val="28"/>
        </w:rPr>
      </w:pPr>
      <w:r w:rsidRPr="009A618F">
        <w:rPr>
          <w:b/>
          <w:sz w:val="28"/>
          <w:szCs w:val="28"/>
        </w:rPr>
        <w:t xml:space="preserve">Chief Minister’s Sports Fund:- </w:t>
      </w:r>
    </w:p>
    <w:p w:rsidR="00433D6F" w:rsidRDefault="00433D6F" w:rsidP="009A618F">
      <w:pPr>
        <w:jc w:val="both"/>
        <w:rPr>
          <w:sz w:val="28"/>
          <w:szCs w:val="28"/>
        </w:rPr>
      </w:pPr>
      <w:r>
        <w:rPr>
          <w:sz w:val="28"/>
          <w:szCs w:val="28"/>
        </w:rPr>
        <w:tab/>
        <w:t xml:space="preserve">The Chief Minister of Nagaland is the President of the Chief Minister’s Sport’s Fund Association of Nagaland. The State Government provides </w:t>
      </w:r>
      <w:r w:rsidR="00D570F8">
        <w:rPr>
          <w:sz w:val="28"/>
          <w:szCs w:val="28"/>
        </w:rPr>
        <w:t xml:space="preserve">      </w:t>
      </w:r>
      <w:r>
        <w:rPr>
          <w:sz w:val="28"/>
          <w:szCs w:val="28"/>
        </w:rPr>
        <w:t xml:space="preserve">Grant-in-Aid to Chief Minister’s Sports Fund (Non-Plan) </w:t>
      </w:r>
      <w:r w:rsidR="00E4715D">
        <w:rPr>
          <w:sz w:val="28"/>
          <w:szCs w:val="28"/>
        </w:rPr>
        <w:t xml:space="preserve">which is utilised for purchase of sports goods for National and International players </w:t>
      </w:r>
      <w:r w:rsidR="009A618F">
        <w:rPr>
          <w:sz w:val="28"/>
          <w:szCs w:val="28"/>
        </w:rPr>
        <w:t xml:space="preserve">according to the priorities, apart from granting financial assistance for construction of Football grounds, Rostrums etc. it also provides Fund for promotion of sports activities and programmes.  </w:t>
      </w:r>
    </w:p>
    <w:p w:rsidR="009A618F" w:rsidRDefault="009A618F" w:rsidP="009A618F">
      <w:pPr>
        <w:jc w:val="both"/>
        <w:rPr>
          <w:sz w:val="28"/>
          <w:szCs w:val="28"/>
        </w:rPr>
      </w:pPr>
      <w:r>
        <w:rPr>
          <w:sz w:val="28"/>
          <w:szCs w:val="28"/>
        </w:rPr>
        <w:tab/>
        <w:t xml:space="preserve">The Chief Minister’s Sports Fund is operated under single Head of account “2013- Council of Ministers, 800-Other Expenditures, 800(2)- Grant-in-aid to Chief Minister’s Sports Fund”. The Budget allotment is drawn in 2(Two) instalments or as and when required by the Chief Minister’s Sport Association in AC Bill and deposited into the CM’s Sports Association Fund  in DAC form, placing the Fund at the Association discretion. The expenditure is regularized as and when the </w:t>
      </w:r>
      <w:r w:rsidR="00D570F8">
        <w:rPr>
          <w:sz w:val="28"/>
          <w:szCs w:val="28"/>
        </w:rPr>
        <w:t>Act</w:t>
      </w:r>
      <w:r>
        <w:rPr>
          <w:sz w:val="28"/>
          <w:szCs w:val="28"/>
        </w:rPr>
        <w:t xml:space="preserve">ual </w:t>
      </w:r>
      <w:r w:rsidR="00D570F8">
        <w:rPr>
          <w:sz w:val="28"/>
          <w:szCs w:val="28"/>
        </w:rPr>
        <w:t>P</w:t>
      </w:r>
      <w:r>
        <w:rPr>
          <w:sz w:val="28"/>
          <w:szCs w:val="28"/>
        </w:rPr>
        <w:t xml:space="preserve">ayment Receipts (APRs) are received from the Association/individuals and submitted to Accountant General, Nagaland in the form of D.C.C.Bills. </w:t>
      </w:r>
    </w:p>
    <w:p w:rsidR="00433D6F" w:rsidRDefault="00E81A5A" w:rsidP="000A1C6A">
      <w:pPr>
        <w:jc w:val="both"/>
        <w:rPr>
          <w:sz w:val="28"/>
          <w:szCs w:val="28"/>
        </w:rPr>
      </w:pPr>
      <w:r>
        <w:rPr>
          <w:sz w:val="28"/>
          <w:szCs w:val="28"/>
        </w:rPr>
        <w:t xml:space="preserve">Discretionary Grants/People’s Present:- </w:t>
      </w:r>
    </w:p>
    <w:p w:rsidR="00E81A5A" w:rsidRDefault="00E81A5A" w:rsidP="000A1C6A">
      <w:pPr>
        <w:jc w:val="both"/>
        <w:rPr>
          <w:sz w:val="28"/>
          <w:szCs w:val="28"/>
        </w:rPr>
      </w:pPr>
      <w:r>
        <w:rPr>
          <w:sz w:val="28"/>
          <w:szCs w:val="28"/>
        </w:rPr>
        <w:tab/>
        <w:t>Budget provision under Discretionery Grants/People’s Present are drawn (in AC bills) with the approval of the Honourable Chief Minister of Nagaland in 4(four) instalments and is distributed to all the Council of Ministers/Parliamentary Secretaries to be utilised under their discretions nin different constituencies. Actual Payment Receipts(APR) are submitted to the Accountant General</w:t>
      </w:r>
      <w:r w:rsidR="00D93559">
        <w:rPr>
          <w:sz w:val="28"/>
          <w:szCs w:val="28"/>
        </w:rPr>
        <w:t>, Nagaland in the form of D.C.C.</w:t>
      </w:r>
      <w:r>
        <w:rPr>
          <w:sz w:val="28"/>
          <w:szCs w:val="28"/>
        </w:rPr>
        <w:t xml:space="preserve"> Bills. </w:t>
      </w:r>
    </w:p>
    <w:p w:rsidR="00E81A5A" w:rsidRDefault="00E81A5A" w:rsidP="000A1C6A">
      <w:pPr>
        <w:jc w:val="both"/>
        <w:rPr>
          <w:sz w:val="28"/>
          <w:szCs w:val="28"/>
        </w:rPr>
      </w:pPr>
    </w:p>
    <w:p w:rsidR="00E81A5A" w:rsidRDefault="00E81A5A" w:rsidP="00E81A5A">
      <w:pPr>
        <w:tabs>
          <w:tab w:val="left" w:pos="2127"/>
        </w:tabs>
        <w:ind w:left="2127" w:hanging="2127"/>
        <w:jc w:val="both"/>
        <w:rPr>
          <w:sz w:val="28"/>
          <w:szCs w:val="28"/>
        </w:rPr>
      </w:pPr>
      <w:r w:rsidRPr="00A25FE1">
        <w:rPr>
          <w:b/>
          <w:sz w:val="28"/>
          <w:szCs w:val="28"/>
        </w:rPr>
        <w:t>Manual – XII</w:t>
      </w:r>
      <w:r>
        <w:rPr>
          <w:sz w:val="28"/>
          <w:szCs w:val="28"/>
        </w:rPr>
        <w:t xml:space="preserve"> </w:t>
      </w:r>
      <w:r>
        <w:rPr>
          <w:sz w:val="28"/>
          <w:szCs w:val="28"/>
        </w:rPr>
        <w:tab/>
        <w:t xml:space="preserve">the Manner of execution of subsidy programmes, including the amounts allocated and the details of beneficiaries of such programmes : </w:t>
      </w:r>
    </w:p>
    <w:p w:rsidR="00E81A5A" w:rsidRDefault="00E81A5A" w:rsidP="00E81A5A">
      <w:pPr>
        <w:tabs>
          <w:tab w:val="left" w:pos="2127"/>
        </w:tabs>
        <w:ind w:left="2127" w:hanging="2127"/>
        <w:jc w:val="both"/>
        <w:rPr>
          <w:sz w:val="28"/>
          <w:szCs w:val="28"/>
        </w:rPr>
      </w:pPr>
      <w:r>
        <w:rPr>
          <w:sz w:val="28"/>
          <w:szCs w:val="28"/>
        </w:rPr>
        <w:tab/>
        <w:t xml:space="preserve">Not applicable as there is no subsidy programmes in the Department. </w:t>
      </w:r>
    </w:p>
    <w:p w:rsidR="00AE0000" w:rsidRDefault="00AE0000" w:rsidP="00E81A5A">
      <w:pPr>
        <w:tabs>
          <w:tab w:val="left" w:pos="2127"/>
        </w:tabs>
        <w:ind w:left="2127" w:hanging="2127"/>
        <w:jc w:val="both"/>
        <w:rPr>
          <w:sz w:val="28"/>
          <w:szCs w:val="28"/>
        </w:rPr>
      </w:pPr>
    </w:p>
    <w:p w:rsidR="00E81A5A" w:rsidRDefault="00E81A5A" w:rsidP="00E81A5A">
      <w:pPr>
        <w:tabs>
          <w:tab w:val="left" w:pos="2127"/>
        </w:tabs>
        <w:ind w:left="2127" w:hanging="2127"/>
        <w:jc w:val="center"/>
        <w:rPr>
          <w:sz w:val="28"/>
          <w:szCs w:val="28"/>
        </w:rPr>
      </w:pPr>
      <w:r>
        <w:rPr>
          <w:sz w:val="28"/>
          <w:szCs w:val="28"/>
        </w:rPr>
        <w:lastRenderedPageBreak/>
        <w:t>-13-</w:t>
      </w:r>
    </w:p>
    <w:p w:rsidR="00E81A5A" w:rsidRDefault="00E81A5A" w:rsidP="00E81A5A">
      <w:pPr>
        <w:tabs>
          <w:tab w:val="left" w:pos="2127"/>
        </w:tabs>
        <w:ind w:left="2127" w:hanging="2127"/>
        <w:rPr>
          <w:sz w:val="28"/>
          <w:szCs w:val="28"/>
        </w:rPr>
      </w:pPr>
      <w:r w:rsidRPr="00A25FE1">
        <w:rPr>
          <w:b/>
          <w:sz w:val="28"/>
          <w:szCs w:val="28"/>
        </w:rPr>
        <w:t>Manual –XIII</w:t>
      </w:r>
      <w:r>
        <w:rPr>
          <w:sz w:val="28"/>
          <w:szCs w:val="28"/>
        </w:rPr>
        <w:t xml:space="preserve"> </w:t>
      </w:r>
      <w:r>
        <w:rPr>
          <w:sz w:val="28"/>
          <w:szCs w:val="28"/>
        </w:rPr>
        <w:tab/>
        <w:t xml:space="preserve">Particulars of recipients of concessions, permits or authorizations granted by it: </w:t>
      </w:r>
    </w:p>
    <w:p w:rsidR="00E81A5A" w:rsidRDefault="00E81A5A" w:rsidP="00E81A5A">
      <w:pPr>
        <w:tabs>
          <w:tab w:val="left" w:pos="2127"/>
        </w:tabs>
        <w:rPr>
          <w:sz w:val="28"/>
          <w:szCs w:val="28"/>
        </w:rPr>
      </w:pPr>
      <w:r>
        <w:rPr>
          <w:sz w:val="28"/>
          <w:szCs w:val="28"/>
        </w:rPr>
        <w:tab/>
        <w:t xml:space="preserve">Not applicable. </w:t>
      </w:r>
    </w:p>
    <w:p w:rsidR="00E81A5A" w:rsidRDefault="00E81A5A" w:rsidP="00E81A5A">
      <w:pPr>
        <w:tabs>
          <w:tab w:val="left" w:pos="2127"/>
        </w:tabs>
        <w:rPr>
          <w:sz w:val="28"/>
          <w:szCs w:val="28"/>
        </w:rPr>
      </w:pPr>
    </w:p>
    <w:p w:rsidR="00E81A5A" w:rsidRDefault="00E81A5A" w:rsidP="00E81A5A">
      <w:pPr>
        <w:tabs>
          <w:tab w:val="left" w:pos="2127"/>
        </w:tabs>
        <w:ind w:left="2127" w:hanging="2127"/>
        <w:rPr>
          <w:sz w:val="28"/>
          <w:szCs w:val="28"/>
        </w:rPr>
      </w:pPr>
      <w:r w:rsidRPr="00A25FE1">
        <w:rPr>
          <w:b/>
          <w:sz w:val="28"/>
          <w:szCs w:val="28"/>
        </w:rPr>
        <w:t xml:space="preserve">Manual – XIV </w:t>
      </w:r>
      <w:r w:rsidRPr="00A25FE1">
        <w:rPr>
          <w:b/>
          <w:sz w:val="28"/>
          <w:szCs w:val="28"/>
        </w:rPr>
        <w:tab/>
      </w:r>
      <w:r>
        <w:rPr>
          <w:sz w:val="28"/>
          <w:szCs w:val="28"/>
        </w:rPr>
        <w:t xml:space="preserve">Details in respect of the information, available to or held by it, reduced in an electronic form: </w:t>
      </w:r>
    </w:p>
    <w:p w:rsidR="00E81A5A" w:rsidRDefault="00E81A5A" w:rsidP="00E81A5A">
      <w:pPr>
        <w:tabs>
          <w:tab w:val="left" w:pos="2127"/>
        </w:tabs>
        <w:rPr>
          <w:sz w:val="28"/>
          <w:szCs w:val="28"/>
        </w:rPr>
      </w:pPr>
      <w:r>
        <w:rPr>
          <w:sz w:val="28"/>
          <w:szCs w:val="28"/>
        </w:rPr>
        <w:tab/>
        <w:t xml:space="preserve">Information available with us as indicated in Manual-V is yet to be reduced to electronic form. </w:t>
      </w:r>
    </w:p>
    <w:p w:rsidR="00E81A5A" w:rsidRDefault="00E81A5A" w:rsidP="00E81A5A">
      <w:pPr>
        <w:tabs>
          <w:tab w:val="left" w:pos="2127"/>
        </w:tabs>
        <w:rPr>
          <w:sz w:val="28"/>
          <w:szCs w:val="28"/>
        </w:rPr>
      </w:pPr>
    </w:p>
    <w:p w:rsidR="00E81A5A" w:rsidRDefault="00E81A5A" w:rsidP="00E81A5A">
      <w:pPr>
        <w:tabs>
          <w:tab w:val="left" w:pos="2127"/>
        </w:tabs>
        <w:ind w:left="2127" w:hanging="2127"/>
        <w:rPr>
          <w:sz w:val="28"/>
          <w:szCs w:val="28"/>
        </w:rPr>
      </w:pPr>
      <w:r w:rsidRPr="00D26368">
        <w:rPr>
          <w:b/>
          <w:sz w:val="28"/>
          <w:szCs w:val="28"/>
        </w:rPr>
        <w:t>Manual – XV</w:t>
      </w:r>
      <w:r>
        <w:rPr>
          <w:sz w:val="28"/>
          <w:szCs w:val="28"/>
        </w:rPr>
        <w:t xml:space="preserve"> </w:t>
      </w:r>
      <w:r>
        <w:rPr>
          <w:sz w:val="28"/>
          <w:szCs w:val="28"/>
        </w:rPr>
        <w:tab/>
        <w:t xml:space="preserve">Particulars of facilities available to citizens for obtaining information, including the working hours of a library or reading room, if maintained for public use. </w:t>
      </w:r>
    </w:p>
    <w:p w:rsidR="00E81A5A" w:rsidRDefault="009B3843" w:rsidP="009B3843">
      <w:pPr>
        <w:pStyle w:val="ListParagraph"/>
        <w:numPr>
          <w:ilvl w:val="0"/>
          <w:numId w:val="13"/>
        </w:numPr>
        <w:tabs>
          <w:tab w:val="left" w:pos="2127"/>
        </w:tabs>
        <w:jc w:val="both"/>
        <w:rPr>
          <w:sz w:val="28"/>
          <w:szCs w:val="28"/>
        </w:rPr>
      </w:pPr>
      <w:r>
        <w:rPr>
          <w:sz w:val="28"/>
          <w:szCs w:val="28"/>
        </w:rPr>
        <w:t xml:space="preserve">RTI disclosures of the Department. </w:t>
      </w:r>
    </w:p>
    <w:p w:rsidR="009B3843" w:rsidRDefault="009B3843" w:rsidP="009B3843">
      <w:pPr>
        <w:pStyle w:val="ListParagraph"/>
        <w:numPr>
          <w:ilvl w:val="0"/>
          <w:numId w:val="13"/>
        </w:numPr>
        <w:tabs>
          <w:tab w:val="left" w:pos="2127"/>
        </w:tabs>
        <w:jc w:val="both"/>
        <w:rPr>
          <w:sz w:val="28"/>
          <w:szCs w:val="28"/>
        </w:rPr>
      </w:pPr>
      <w:r>
        <w:rPr>
          <w:sz w:val="28"/>
          <w:szCs w:val="28"/>
        </w:rPr>
        <w:t xml:space="preserve">Video conferencing facilities. </w:t>
      </w:r>
    </w:p>
    <w:p w:rsidR="009B3843" w:rsidRDefault="009B3843" w:rsidP="009B3843">
      <w:pPr>
        <w:pStyle w:val="ListParagraph"/>
        <w:numPr>
          <w:ilvl w:val="0"/>
          <w:numId w:val="13"/>
        </w:numPr>
        <w:tabs>
          <w:tab w:val="left" w:pos="2127"/>
        </w:tabs>
        <w:jc w:val="both"/>
        <w:rPr>
          <w:sz w:val="28"/>
          <w:szCs w:val="28"/>
        </w:rPr>
      </w:pPr>
      <w:r>
        <w:rPr>
          <w:sz w:val="28"/>
          <w:szCs w:val="28"/>
        </w:rPr>
        <w:t xml:space="preserve">Chief Minister’s interaction with Civil Societies, NGOs, Churches etc. for welfare of the people of Nagaland. </w:t>
      </w:r>
    </w:p>
    <w:p w:rsidR="00995607" w:rsidRDefault="00995607" w:rsidP="008E082A">
      <w:pPr>
        <w:tabs>
          <w:tab w:val="left" w:pos="1134"/>
          <w:tab w:val="left" w:pos="3119"/>
        </w:tabs>
        <w:spacing w:after="0"/>
        <w:jc w:val="center"/>
        <w:rPr>
          <w:sz w:val="28"/>
          <w:szCs w:val="28"/>
        </w:rPr>
      </w:pPr>
    </w:p>
    <w:p w:rsidR="00995607" w:rsidRDefault="00995607" w:rsidP="008E082A">
      <w:pPr>
        <w:tabs>
          <w:tab w:val="left" w:pos="1134"/>
          <w:tab w:val="left" w:pos="3119"/>
        </w:tabs>
        <w:spacing w:after="0"/>
        <w:jc w:val="center"/>
        <w:rPr>
          <w:sz w:val="28"/>
          <w:szCs w:val="28"/>
        </w:rPr>
      </w:pPr>
    </w:p>
    <w:p w:rsidR="00995607" w:rsidRDefault="00995607" w:rsidP="008E082A">
      <w:pPr>
        <w:tabs>
          <w:tab w:val="left" w:pos="1134"/>
          <w:tab w:val="left" w:pos="3119"/>
        </w:tabs>
        <w:spacing w:after="0"/>
        <w:jc w:val="center"/>
        <w:rPr>
          <w:sz w:val="28"/>
          <w:szCs w:val="28"/>
        </w:rPr>
      </w:pPr>
    </w:p>
    <w:p w:rsidR="00995607" w:rsidRDefault="00995607" w:rsidP="008E082A">
      <w:pPr>
        <w:tabs>
          <w:tab w:val="left" w:pos="1134"/>
          <w:tab w:val="left" w:pos="3119"/>
        </w:tabs>
        <w:spacing w:after="0"/>
        <w:jc w:val="center"/>
        <w:rPr>
          <w:sz w:val="28"/>
          <w:szCs w:val="28"/>
        </w:rPr>
      </w:pPr>
    </w:p>
    <w:p w:rsidR="00995607" w:rsidRDefault="00995607" w:rsidP="008E082A">
      <w:pPr>
        <w:tabs>
          <w:tab w:val="left" w:pos="1134"/>
          <w:tab w:val="left" w:pos="3119"/>
        </w:tabs>
        <w:spacing w:after="0"/>
        <w:jc w:val="center"/>
        <w:rPr>
          <w:sz w:val="28"/>
          <w:szCs w:val="28"/>
        </w:rPr>
      </w:pPr>
    </w:p>
    <w:p w:rsidR="00995607" w:rsidRDefault="00995607" w:rsidP="008E082A">
      <w:pPr>
        <w:tabs>
          <w:tab w:val="left" w:pos="1134"/>
          <w:tab w:val="left" w:pos="3119"/>
        </w:tabs>
        <w:spacing w:after="0"/>
        <w:jc w:val="center"/>
        <w:rPr>
          <w:sz w:val="28"/>
          <w:szCs w:val="28"/>
        </w:rPr>
      </w:pPr>
    </w:p>
    <w:p w:rsidR="00995607" w:rsidRDefault="00995607" w:rsidP="008E082A">
      <w:pPr>
        <w:tabs>
          <w:tab w:val="left" w:pos="1134"/>
          <w:tab w:val="left" w:pos="3119"/>
        </w:tabs>
        <w:spacing w:after="0"/>
        <w:jc w:val="center"/>
        <w:rPr>
          <w:sz w:val="28"/>
          <w:szCs w:val="28"/>
        </w:rPr>
      </w:pPr>
    </w:p>
    <w:p w:rsidR="00995607" w:rsidRDefault="00995607" w:rsidP="008E082A">
      <w:pPr>
        <w:tabs>
          <w:tab w:val="left" w:pos="1134"/>
          <w:tab w:val="left" w:pos="3119"/>
        </w:tabs>
        <w:spacing w:after="0"/>
        <w:jc w:val="center"/>
        <w:rPr>
          <w:sz w:val="28"/>
          <w:szCs w:val="28"/>
        </w:rPr>
      </w:pPr>
    </w:p>
    <w:p w:rsidR="00995607" w:rsidRDefault="00995607" w:rsidP="008E082A">
      <w:pPr>
        <w:tabs>
          <w:tab w:val="left" w:pos="1134"/>
          <w:tab w:val="left" w:pos="3119"/>
        </w:tabs>
        <w:spacing w:after="0"/>
        <w:jc w:val="center"/>
        <w:rPr>
          <w:sz w:val="28"/>
          <w:szCs w:val="28"/>
        </w:rPr>
      </w:pPr>
    </w:p>
    <w:p w:rsidR="00995607" w:rsidRDefault="00995607" w:rsidP="008E082A">
      <w:pPr>
        <w:tabs>
          <w:tab w:val="left" w:pos="1134"/>
          <w:tab w:val="left" w:pos="3119"/>
        </w:tabs>
        <w:spacing w:after="0"/>
        <w:jc w:val="center"/>
        <w:rPr>
          <w:sz w:val="28"/>
          <w:szCs w:val="28"/>
        </w:rPr>
      </w:pPr>
    </w:p>
    <w:p w:rsidR="00995607" w:rsidRDefault="00995607" w:rsidP="008E082A">
      <w:pPr>
        <w:tabs>
          <w:tab w:val="left" w:pos="1134"/>
          <w:tab w:val="left" w:pos="3119"/>
        </w:tabs>
        <w:spacing w:after="0"/>
        <w:jc w:val="center"/>
        <w:rPr>
          <w:sz w:val="28"/>
          <w:szCs w:val="28"/>
        </w:rPr>
      </w:pPr>
    </w:p>
    <w:p w:rsidR="00995607" w:rsidRDefault="00995607" w:rsidP="008E082A">
      <w:pPr>
        <w:tabs>
          <w:tab w:val="left" w:pos="1134"/>
          <w:tab w:val="left" w:pos="3119"/>
        </w:tabs>
        <w:spacing w:after="0"/>
        <w:jc w:val="center"/>
        <w:rPr>
          <w:sz w:val="28"/>
          <w:szCs w:val="28"/>
        </w:rPr>
      </w:pPr>
    </w:p>
    <w:p w:rsidR="00995607" w:rsidRDefault="00995607" w:rsidP="008E082A">
      <w:pPr>
        <w:tabs>
          <w:tab w:val="left" w:pos="1134"/>
          <w:tab w:val="left" w:pos="3119"/>
        </w:tabs>
        <w:spacing w:after="0"/>
        <w:jc w:val="center"/>
        <w:rPr>
          <w:sz w:val="28"/>
          <w:szCs w:val="28"/>
        </w:rPr>
      </w:pPr>
    </w:p>
    <w:p w:rsidR="00995607" w:rsidRDefault="00995607" w:rsidP="008E082A">
      <w:pPr>
        <w:tabs>
          <w:tab w:val="left" w:pos="1134"/>
          <w:tab w:val="left" w:pos="3119"/>
        </w:tabs>
        <w:spacing w:after="0"/>
        <w:jc w:val="center"/>
        <w:rPr>
          <w:sz w:val="28"/>
          <w:szCs w:val="28"/>
        </w:rPr>
      </w:pPr>
    </w:p>
    <w:p w:rsidR="00995607" w:rsidRDefault="00995607" w:rsidP="008E082A">
      <w:pPr>
        <w:tabs>
          <w:tab w:val="left" w:pos="1134"/>
          <w:tab w:val="left" w:pos="3119"/>
        </w:tabs>
        <w:spacing w:after="0"/>
        <w:jc w:val="center"/>
        <w:rPr>
          <w:sz w:val="28"/>
          <w:szCs w:val="28"/>
        </w:rPr>
      </w:pPr>
    </w:p>
    <w:p w:rsidR="008E082A" w:rsidRDefault="008E082A" w:rsidP="008E082A">
      <w:pPr>
        <w:tabs>
          <w:tab w:val="left" w:pos="1134"/>
          <w:tab w:val="left" w:pos="3119"/>
        </w:tabs>
        <w:spacing w:after="0"/>
        <w:jc w:val="center"/>
        <w:rPr>
          <w:sz w:val="28"/>
          <w:szCs w:val="28"/>
        </w:rPr>
      </w:pPr>
      <w:r>
        <w:rPr>
          <w:sz w:val="28"/>
          <w:szCs w:val="28"/>
        </w:rPr>
        <w:lastRenderedPageBreak/>
        <w:t>-14-</w:t>
      </w:r>
    </w:p>
    <w:p w:rsidR="00995607" w:rsidRDefault="00995607" w:rsidP="00995607">
      <w:pPr>
        <w:tabs>
          <w:tab w:val="left" w:pos="2127"/>
        </w:tabs>
        <w:ind w:left="2127" w:hanging="2127"/>
        <w:jc w:val="both"/>
        <w:rPr>
          <w:sz w:val="28"/>
          <w:szCs w:val="28"/>
        </w:rPr>
      </w:pPr>
      <w:r w:rsidRPr="004918A7">
        <w:rPr>
          <w:b/>
          <w:sz w:val="28"/>
          <w:szCs w:val="28"/>
        </w:rPr>
        <w:t>Manual – XVI</w:t>
      </w:r>
      <w:r>
        <w:rPr>
          <w:sz w:val="28"/>
          <w:szCs w:val="28"/>
        </w:rPr>
        <w:t xml:space="preserve"> </w:t>
      </w:r>
      <w:r>
        <w:rPr>
          <w:sz w:val="28"/>
          <w:szCs w:val="28"/>
        </w:rPr>
        <w:tab/>
        <w:t xml:space="preserve">Names, designation and other particulars of the Public Information Officers. </w:t>
      </w:r>
    </w:p>
    <w:p w:rsidR="00995607" w:rsidRPr="008E082A" w:rsidRDefault="00995607" w:rsidP="00995607">
      <w:pPr>
        <w:tabs>
          <w:tab w:val="left" w:pos="2127"/>
        </w:tabs>
        <w:ind w:left="2127" w:hanging="2127"/>
        <w:jc w:val="both"/>
        <w:rPr>
          <w:sz w:val="28"/>
          <w:szCs w:val="28"/>
          <w:u w:val="single"/>
        </w:rPr>
      </w:pPr>
      <w:r w:rsidRPr="008E082A">
        <w:rPr>
          <w:sz w:val="28"/>
          <w:szCs w:val="28"/>
          <w:u w:val="single"/>
        </w:rPr>
        <w:t xml:space="preserve">Appellate Authority: </w:t>
      </w:r>
    </w:p>
    <w:p w:rsidR="00995607" w:rsidRDefault="009877B3" w:rsidP="0061720D">
      <w:pPr>
        <w:pStyle w:val="ListParagraph"/>
        <w:numPr>
          <w:ilvl w:val="0"/>
          <w:numId w:val="14"/>
        </w:numPr>
        <w:tabs>
          <w:tab w:val="left" w:pos="1418"/>
        </w:tabs>
        <w:spacing w:after="0"/>
        <w:jc w:val="both"/>
        <w:rPr>
          <w:sz w:val="28"/>
          <w:szCs w:val="28"/>
        </w:rPr>
      </w:pPr>
      <w:r>
        <w:rPr>
          <w:sz w:val="28"/>
          <w:szCs w:val="28"/>
        </w:rPr>
        <w:t>Shri Lhoubeilatuo Kire,</w:t>
      </w:r>
      <w:r w:rsidR="00073A0C">
        <w:rPr>
          <w:sz w:val="28"/>
          <w:szCs w:val="28"/>
        </w:rPr>
        <w:t xml:space="preserve">  </w:t>
      </w:r>
    </w:p>
    <w:p w:rsidR="0061720D" w:rsidRDefault="00AE0000" w:rsidP="0061720D">
      <w:pPr>
        <w:tabs>
          <w:tab w:val="left" w:pos="1134"/>
          <w:tab w:val="left" w:pos="1418"/>
        </w:tabs>
        <w:spacing w:after="0"/>
        <w:ind w:left="1072"/>
        <w:jc w:val="both"/>
        <w:rPr>
          <w:sz w:val="28"/>
          <w:szCs w:val="28"/>
        </w:rPr>
      </w:pPr>
      <w:r>
        <w:rPr>
          <w:sz w:val="28"/>
          <w:szCs w:val="28"/>
        </w:rPr>
        <w:t>Additional Chief</w:t>
      </w:r>
      <w:r w:rsidR="0061720D">
        <w:rPr>
          <w:sz w:val="28"/>
          <w:szCs w:val="28"/>
        </w:rPr>
        <w:t xml:space="preserve"> Secretary, </w:t>
      </w:r>
    </w:p>
    <w:p w:rsidR="0061720D" w:rsidRDefault="0061720D" w:rsidP="0061720D">
      <w:pPr>
        <w:tabs>
          <w:tab w:val="left" w:pos="1134"/>
          <w:tab w:val="left" w:pos="1418"/>
        </w:tabs>
        <w:spacing w:after="0"/>
        <w:ind w:left="1072"/>
        <w:jc w:val="both"/>
        <w:rPr>
          <w:sz w:val="28"/>
          <w:szCs w:val="28"/>
        </w:rPr>
      </w:pPr>
      <w:r>
        <w:rPr>
          <w:sz w:val="28"/>
          <w:szCs w:val="28"/>
        </w:rPr>
        <w:t xml:space="preserve">Chief Minister’s Secretariat, </w:t>
      </w:r>
    </w:p>
    <w:p w:rsidR="0061720D" w:rsidRPr="0061720D" w:rsidRDefault="0061720D" w:rsidP="0061720D">
      <w:pPr>
        <w:tabs>
          <w:tab w:val="left" w:pos="1134"/>
          <w:tab w:val="left" w:pos="1418"/>
        </w:tabs>
        <w:spacing w:after="0"/>
        <w:ind w:left="1072"/>
        <w:jc w:val="both"/>
        <w:rPr>
          <w:sz w:val="28"/>
          <w:szCs w:val="28"/>
        </w:rPr>
      </w:pPr>
      <w:r>
        <w:rPr>
          <w:sz w:val="28"/>
          <w:szCs w:val="28"/>
        </w:rPr>
        <w:t xml:space="preserve">Nagaland : Kohima. </w:t>
      </w:r>
    </w:p>
    <w:p w:rsidR="00995607" w:rsidRDefault="00995607" w:rsidP="0061720D">
      <w:pPr>
        <w:tabs>
          <w:tab w:val="left" w:pos="2127"/>
        </w:tabs>
        <w:spacing w:after="0"/>
        <w:ind w:left="2127" w:hanging="2127"/>
        <w:jc w:val="both"/>
        <w:rPr>
          <w:sz w:val="28"/>
          <w:szCs w:val="28"/>
        </w:rPr>
      </w:pPr>
    </w:p>
    <w:p w:rsidR="00995607" w:rsidRPr="008E082A" w:rsidRDefault="00995607" w:rsidP="00995607">
      <w:pPr>
        <w:tabs>
          <w:tab w:val="left" w:pos="2127"/>
        </w:tabs>
        <w:spacing w:after="0"/>
        <w:ind w:left="2127" w:hanging="2127"/>
        <w:jc w:val="both"/>
        <w:rPr>
          <w:sz w:val="28"/>
          <w:szCs w:val="28"/>
          <w:u w:val="single"/>
        </w:rPr>
      </w:pPr>
      <w:r w:rsidRPr="008E082A">
        <w:rPr>
          <w:sz w:val="28"/>
          <w:szCs w:val="28"/>
          <w:u w:val="single"/>
        </w:rPr>
        <w:t>Public Information Officer:</w:t>
      </w:r>
    </w:p>
    <w:p w:rsidR="00995607" w:rsidRPr="009B3843" w:rsidRDefault="00995607" w:rsidP="00995607">
      <w:pPr>
        <w:pStyle w:val="ListParagraph"/>
        <w:numPr>
          <w:ilvl w:val="0"/>
          <w:numId w:val="14"/>
        </w:numPr>
        <w:tabs>
          <w:tab w:val="left" w:pos="851"/>
        </w:tabs>
        <w:spacing w:after="0"/>
        <w:jc w:val="both"/>
        <w:rPr>
          <w:sz w:val="28"/>
          <w:szCs w:val="28"/>
        </w:rPr>
      </w:pPr>
      <w:r w:rsidRPr="009B3843">
        <w:rPr>
          <w:sz w:val="28"/>
          <w:szCs w:val="28"/>
        </w:rPr>
        <w:t xml:space="preserve"> S</w:t>
      </w:r>
      <w:r w:rsidR="0017034B">
        <w:rPr>
          <w:sz w:val="28"/>
          <w:szCs w:val="28"/>
        </w:rPr>
        <w:t>mti</w:t>
      </w:r>
      <w:r w:rsidRPr="009B3843">
        <w:rPr>
          <w:sz w:val="28"/>
          <w:szCs w:val="28"/>
        </w:rPr>
        <w:t xml:space="preserve">. </w:t>
      </w:r>
      <w:r w:rsidR="00ED6EED">
        <w:rPr>
          <w:sz w:val="28"/>
          <w:szCs w:val="28"/>
        </w:rPr>
        <w:t>Olemjungla</w:t>
      </w:r>
      <w:r w:rsidRPr="009B3843">
        <w:rPr>
          <w:sz w:val="28"/>
          <w:szCs w:val="28"/>
        </w:rPr>
        <w:t xml:space="preserve"> Aier, NCS</w:t>
      </w:r>
    </w:p>
    <w:p w:rsidR="00995607" w:rsidRDefault="00995607" w:rsidP="00995607">
      <w:pPr>
        <w:tabs>
          <w:tab w:val="left" w:pos="1134"/>
        </w:tabs>
        <w:spacing w:after="0"/>
        <w:ind w:left="2127" w:hanging="2127"/>
        <w:jc w:val="both"/>
        <w:rPr>
          <w:sz w:val="28"/>
          <w:szCs w:val="28"/>
        </w:rPr>
      </w:pPr>
      <w:r>
        <w:rPr>
          <w:sz w:val="28"/>
          <w:szCs w:val="28"/>
        </w:rPr>
        <w:tab/>
        <w:t xml:space="preserve"> </w:t>
      </w:r>
      <w:r w:rsidR="00ED6EED">
        <w:rPr>
          <w:sz w:val="28"/>
          <w:szCs w:val="28"/>
        </w:rPr>
        <w:t>Deputy</w:t>
      </w:r>
      <w:r>
        <w:rPr>
          <w:sz w:val="28"/>
          <w:szCs w:val="28"/>
        </w:rPr>
        <w:t xml:space="preserve"> Secretary,</w:t>
      </w:r>
    </w:p>
    <w:p w:rsidR="00995607" w:rsidRDefault="00995607" w:rsidP="00995607">
      <w:pPr>
        <w:tabs>
          <w:tab w:val="left" w:pos="1134"/>
          <w:tab w:val="left" w:pos="3119"/>
        </w:tabs>
        <w:spacing w:after="0"/>
        <w:jc w:val="both"/>
        <w:rPr>
          <w:sz w:val="28"/>
          <w:szCs w:val="28"/>
        </w:rPr>
      </w:pPr>
      <w:r>
        <w:rPr>
          <w:sz w:val="28"/>
          <w:szCs w:val="28"/>
        </w:rPr>
        <w:tab/>
        <w:t xml:space="preserve">Chief Minister’s Secretariat, </w:t>
      </w:r>
    </w:p>
    <w:p w:rsidR="00995607" w:rsidRDefault="00995607" w:rsidP="00995607">
      <w:pPr>
        <w:tabs>
          <w:tab w:val="left" w:pos="1134"/>
          <w:tab w:val="left" w:pos="3119"/>
        </w:tabs>
        <w:spacing w:after="0"/>
        <w:jc w:val="both"/>
        <w:rPr>
          <w:sz w:val="28"/>
          <w:szCs w:val="28"/>
        </w:rPr>
      </w:pPr>
      <w:r>
        <w:rPr>
          <w:sz w:val="28"/>
          <w:szCs w:val="28"/>
        </w:rPr>
        <w:tab/>
        <w:t xml:space="preserve">Nagaland : Kohima. </w:t>
      </w:r>
    </w:p>
    <w:p w:rsidR="00995607" w:rsidRDefault="00995607" w:rsidP="00995607">
      <w:pPr>
        <w:tabs>
          <w:tab w:val="left" w:pos="1134"/>
          <w:tab w:val="left" w:pos="3119"/>
        </w:tabs>
        <w:spacing w:after="0"/>
        <w:jc w:val="both"/>
        <w:rPr>
          <w:sz w:val="28"/>
          <w:szCs w:val="28"/>
        </w:rPr>
      </w:pPr>
      <w:r>
        <w:rPr>
          <w:sz w:val="28"/>
          <w:szCs w:val="28"/>
        </w:rPr>
        <w:tab/>
        <w:t xml:space="preserve">Tel. No. 0370-2270059 (O) </w:t>
      </w:r>
    </w:p>
    <w:p w:rsidR="0061720D" w:rsidRDefault="0061720D" w:rsidP="00995607">
      <w:pPr>
        <w:tabs>
          <w:tab w:val="left" w:pos="1134"/>
          <w:tab w:val="left" w:pos="3119"/>
        </w:tabs>
        <w:spacing w:after="0"/>
        <w:jc w:val="both"/>
        <w:rPr>
          <w:sz w:val="28"/>
          <w:szCs w:val="28"/>
        </w:rPr>
      </w:pPr>
    </w:p>
    <w:p w:rsidR="0061720D" w:rsidRDefault="0061720D" w:rsidP="00995607">
      <w:pPr>
        <w:tabs>
          <w:tab w:val="left" w:pos="1134"/>
          <w:tab w:val="left" w:pos="3119"/>
        </w:tabs>
        <w:spacing w:after="0"/>
        <w:jc w:val="both"/>
        <w:rPr>
          <w:sz w:val="28"/>
          <w:szCs w:val="28"/>
        </w:rPr>
      </w:pPr>
      <w:r>
        <w:rPr>
          <w:sz w:val="28"/>
          <w:szCs w:val="28"/>
        </w:rPr>
        <w:t>Assistant Public Information Officer:</w:t>
      </w:r>
    </w:p>
    <w:p w:rsidR="0061720D" w:rsidRDefault="00AE0000" w:rsidP="0061720D">
      <w:pPr>
        <w:pStyle w:val="ListParagraph"/>
        <w:numPr>
          <w:ilvl w:val="0"/>
          <w:numId w:val="14"/>
        </w:numPr>
        <w:tabs>
          <w:tab w:val="left" w:pos="709"/>
          <w:tab w:val="left" w:pos="1134"/>
          <w:tab w:val="left" w:pos="3119"/>
        </w:tabs>
        <w:spacing w:after="0"/>
        <w:jc w:val="both"/>
        <w:rPr>
          <w:sz w:val="28"/>
          <w:szCs w:val="28"/>
        </w:rPr>
      </w:pPr>
      <w:r>
        <w:rPr>
          <w:sz w:val="28"/>
          <w:szCs w:val="28"/>
        </w:rPr>
        <w:t>Shri Kietuo Doulo</w:t>
      </w:r>
      <w:r w:rsidR="0061720D">
        <w:rPr>
          <w:sz w:val="28"/>
          <w:szCs w:val="28"/>
        </w:rPr>
        <w:t xml:space="preserve">, </w:t>
      </w:r>
    </w:p>
    <w:p w:rsidR="0061720D" w:rsidRDefault="0061720D" w:rsidP="0061720D">
      <w:pPr>
        <w:tabs>
          <w:tab w:val="left" w:pos="709"/>
          <w:tab w:val="left" w:pos="1134"/>
          <w:tab w:val="left" w:pos="3119"/>
        </w:tabs>
        <w:spacing w:after="0"/>
        <w:ind w:left="1072"/>
        <w:jc w:val="both"/>
        <w:rPr>
          <w:sz w:val="28"/>
          <w:szCs w:val="28"/>
        </w:rPr>
      </w:pPr>
      <w:r>
        <w:rPr>
          <w:sz w:val="28"/>
          <w:szCs w:val="28"/>
        </w:rPr>
        <w:t xml:space="preserve">Under Secretary, </w:t>
      </w:r>
    </w:p>
    <w:p w:rsidR="0061720D" w:rsidRDefault="0061720D" w:rsidP="0061720D">
      <w:pPr>
        <w:tabs>
          <w:tab w:val="left" w:pos="709"/>
          <w:tab w:val="left" w:pos="1134"/>
          <w:tab w:val="left" w:pos="3119"/>
        </w:tabs>
        <w:spacing w:after="0"/>
        <w:ind w:left="1072"/>
        <w:jc w:val="both"/>
        <w:rPr>
          <w:sz w:val="28"/>
          <w:szCs w:val="28"/>
        </w:rPr>
      </w:pPr>
      <w:r>
        <w:rPr>
          <w:sz w:val="28"/>
          <w:szCs w:val="28"/>
        </w:rPr>
        <w:t xml:space="preserve">Chief Minister’s Secretariat, </w:t>
      </w:r>
    </w:p>
    <w:p w:rsidR="0061720D" w:rsidRDefault="0061720D" w:rsidP="0061720D">
      <w:pPr>
        <w:tabs>
          <w:tab w:val="left" w:pos="709"/>
          <w:tab w:val="left" w:pos="1134"/>
          <w:tab w:val="left" w:pos="3119"/>
        </w:tabs>
        <w:spacing w:after="0"/>
        <w:ind w:left="1072"/>
        <w:jc w:val="both"/>
        <w:rPr>
          <w:sz w:val="28"/>
          <w:szCs w:val="28"/>
        </w:rPr>
      </w:pPr>
      <w:r>
        <w:rPr>
          <w:sz w:val="28"/>
          <w:szCs w:val="28"/>
        </w:rPr>
        <w:t xml:space="preserve">Nagaland : Kohima. </w:t>
      </w:r>
    </w:p>
    <w:p w:rsidR="0061720D" w:rsidRDefault="0061720D" w:rsidP="0061720D">
      <w:pPr>
        <w:tabs>
          <w:tab w:val="left" w:pos="709"/>
          <w:tab w:val="left" w:pos="1134"/>
          <w:tab w:val="left" w:pos="3119"/>
        </w:tabs>
        <w:spacing w:after="0"/>
        <w:ind w:left="1072"/>
        <w:jc w:val="both"/>
        <w:rPr>
          <w:sz w:val="28"/>
          <w:szCs w:val="28"/>
        </w:rPr>
      </w:pPr>
      <w:r>
        <w:rPr>
          <w:sz w:val="28"/>
          <w:szCs w:val="28"/>
        </w:rPr>
        <w:t xml:space="preserve">Ph. </w:t>
      </w:r>
      <w:r w:rsidR="00AE0000">
        <w:rPr>
          <w:sz w:val="28"/>
          <w:szCs w:val="28"/>
        </w:rPr>
        <w:t>7005090324</w:t>
      </w:r>
      <w:r>
        <w:rPr>
          <w:sz w:val="28"/>
          <w:szCs w:val="28"/>
        </w:rPr>
        <w:t xml:space="preserve">(M) </w:t>
      </w:r>
    </w:p>
    <w:p w:rsidR="00C95E9D" w:rsidRDefault="00C95E9D" w:rsidP="0061720D">
      <w:pPr>
        <w:tabs>
          <w:tab w:val="left" w:pos="709"/>
          <w:tab w:val="left" w:pos="1134"/>
          <w:tab w:val="left" w:pos="3119"/>
        </w:tabs>
        <w:spacing w:after="0"/>
        <w:ind w:left="1072"/>
        <w:jc w:val="both"/>
        <w:rPr>
          <w:sz w:val="28"/>
          <w:szCs w:val="28"/>
        </w:rPr>
      </w:pPr>
    </w:p>
    <w:p w:rsidR="00C95E9D" w:rsidRDefault="00C95E9D" w:rsidP="0061720D">
      <w:pPr>
        <w:tabs>
          <w:tab w:val="left" w:pos="709"/>
          <w:tab w:val="left" w:pos="1134"/>
          <w:tab w:val="left" w:pos="3119"/>
        </w:tabs>
        <w:spacing w:after="0"/>
        <w:ind w:left="1072"/>
        <w:jc w:val="both"/>
        <w:rPr>
          <w:sz w:val="28"/>
          <w:szCs w:val="28"/>
        </w:rPr>
      </w:pPr>
    </w:p>
    <w:p w:rsidR="00C95E9D" w:rsidRDefault="00C95E9D" w:rsidP="0061720D">
      <w:pPr>
        <w:tabs>
          <w:tab w:val="left" w:pos="709"/>
          <w:tab w:val="left" w:pos="1134"/>
          <w:tab w:val="left" w:pos="3119"/>
        </w:tabs>
        <w:spacing w:after="0"/>
        <w:ind w:left="1072"/>
        <w:jc w:val="both"/>
        <w:rPr>
          <w:sz w:val="28"/>
          <w:szCs w:val="28"/>
        </w:rPr>
      </w:pPr>
    </w:p>
    <w:p w:rsidR="00C95E9D" w:rsidRDefault="00C95E9D" w:rsidP="0061720D">
      <w:pPr>
        <w:tabs>
          <w:tab w:val="left" w:pos="709"/>
          <w:tab w:val="left" w:pos="1134"/>
          <w:tab w:val="left" w:pos="3119"/>
        </w:tabs>
        <w:spacing w:after="0"/>
        <w:ind w:left="1072"/>
        <w:jc w:val="both"/>
        <w:rPr>
          <w:sz w:val="28"/>
          <w:szCs w:val="28"/>
        </w:rPr>
      </w:pPr>
    </w:p>
    <w:p w:rsidR="00C95E9D" w:rsidRDefault="00C95E9D" w:rsidP="0061720D">
      <w:pPr>
        <w:tabs>
          <w:tab w:val="left" w:pos="709"/>
          <w:tab w:val="left" w:pos="1134"/>
          <w:tab w:val="left" w:pos="3119"/>
        </w:tabs>
        <w:spacing w:after="0"/>
        <w:ind w:left="1072"/>
        <w:jc w:val="both"/>
        <w:rPr>
          <w:sz w:val="28"/>
          <w:szCs w:val="28"/>
        </w:rPr>
      </w:pPr>
    </w:p>
    <w:p w:rsidR="00C95E9D" w:rsidRDefault="00C95E9D" w:rsidP="0061720D">
      <w:pPr>
        <w:tabs>
          <w:tab w:val="left" w:pos="709"/>
          <w:tab w:val="left" w:pos="1134"/>
          <w:tab w:val="left" w:pos="3119"/>
        </w:tabs>
        <w:spacing w:after="0"/>
        <w:ind w:left="1072"/>
        <w:jc w:val="both"/>
        <w:rPr>
          <w:sz w:val="28"/>
          <w:szCs w:val="28"/>
        </w:rPr>
      </w:pPr>
    </w:p>
    <w:p w:rsidR="00C95E9D" w:rsidRDefault="00C95E9D" w:rsidP="0061720D">
      <w:pPr>
        <w:tabs>
          <w:tab w:val="left" w:pos="709"/>
          <w:tab w:val="left" w:pos="1134"/>
          <w:tab w:val="left" w:pos="3119"/>
        </w:tabs>
        <w:spacing w:after="0"/>
        <w:ind w:left="1072"/>
        <w:jc w:val="both"/>
        <w:rPr>
          <w:sz w:val="28"/>
          <w:szCs w:val="28"/>
        </w:rPr>
      </w:pPr>
    </w:p>
    <w:p w:rsidR="00C95E9D" w:rsidRPr="0061720D" w:rsidRDefault="00C95E9D" w:rsidP="0061720D">
      <w:pPr>
        <w:tabs>
          <w:tab w:val="left" w:pos="709"/>
          <w:tab w:val="left" w:pos="1134"/>
          <w:tab w:val="left" w:pos="3119"/>
        </w:tabs>
        <w:spacing w:after="0"/>
        <w:ind w:left="1072"/>
        <w:jc w:val="both"/>
        <w:rPr>
          <w:sz w:val="28"/>
          <w:szCs w:val="28"/>
        </w:rPr>
      </w:pPr>
    </w:p>
    <w:p w:rsidR="00C95E9D" w:rsidRDefault="00C95E9D" w:rsidP="00C95E9D">
      <w:pPr>
        <w:rPr>
          <w:sz w:val="28"/>
          <w:szCs w:val="28"/>
        </w:rPr>
      </w:pPr>
    </w:p>
    <w:p w:rsidR="00C95E9D" w:rsidRDefault="00C95E9D" w:rsidP="00C95E9D">
      <w:pPr>
        <w:rPr>
          <w:sz w:val="28"/>
          <w:szCs w:val="28"/>
        </w:rPr>
      </w:pPr>
    </w:p>
    <w:p w:rsidR="00C95E9D" w:rsidRDefault="00C95E9D" w:rsidP="00C95E9D">
      <w:pPr>
        <w:rPr>
          <w:sz w:val="28"/>
          <w:szCs w:val="28"/>
        </w:rPr>
      </w:pPr>
    </w:p>
    <w:p w:rsidR="008E082A" w:rsidRPr="00C95E9D" w:rsidRDefault="008E082A" w:rsidP="00AE0000">
      <w:pPr>
        <w:rPr>
          <w:sz w:val="28"/>
          <w:szCs w:val="28"/>
        </w:rPr>
      </w:pPr>
    </w:p>
    <w:sectPr w:rsidR="008E082A" w:rsidRPr="00C95E9D" w:rsidSect="0048708D">
      <w:pgSz w:w="11906" w:h="16838"/>
      <w:pgMar w:top="1276" w:right="1416"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FA1"/>
    <w:multiLevelType w:val="hybridMultilevel"/>
    <w:tmpl w:val="5666E7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8C1017E"/>
    <w:multiLevelType w:val="hybridMultilevel"/>
    <w:tmpl w:val="87F693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16F7B71"/>
    <w:multiLevelType w:val="hybridMultilevel"/>
    <w:tmpl w:val="A9303F50"/>
    <w:lvl w:ilvl="0" w:tplc="F650E256">
      <w:start w:val="1"/>
      <w:numFmt w:val="decimal"/>
      <w:lvlText w:val="%1."/>
      <w:lvlJc w:val="left"/>
      <w:pPr>
        <w:ind w:left="567" w:hanging="207"/>
      </w:pPr>
      <w:rPr>
        <w:rFonts w:asciiTheme="minorHAnsi" w:eastAsiaTheme="minorEastAsia" w:hAnsiTheme="minorHAnsi" w:cstheme="minorBidi"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87D3AC5"/>
    <w:multiLevelType w:val="hybridMultilevel"/>
    <w:tmpl w:val="58D67A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FB47351"/>
    <w:multiLevelType w:val="hybridMultilevel"/>
    <w:tmpl w:val="57E43186"/>
    <w:lvl w:ilvl="0" w:tplc="8F3441D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287C5DFE"/>
    <w:multiLevelType w:val="hybridMultilevel"/>
    <w:tmpl w:val="CED8BF54"/>
    <w:lvl w:ilvl="0" w:tplc="0D8292F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E77462A"/>
    <w:multiLevelType w:val="hybridMultilevel"/>
    <w:tmpl w:val="7FDC7C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C1D541A"/>
    <w:multiLevelType w:val="hybridMultilevel"/>
    <w:tmpl w:val="C31A34F0"/>
    <w:lvl w:ilvl="0" w:tplc="B45CBD2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0BD4EC4"/>
    <w:multiLevelType w:val="hybridMultilevel"/>
    <w:tmpl w:val="B91857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6933B22"/>
    <w:multiLevelType w:val="hybridMultilevel"/>
    <w:tmpl w:val="4386CE06"/>
    <w:lvl w:ilvl="0" w:tplc="ADDC73A6">
      <w:start w:val="1"/>
      <w:numFmt w:val="decimal"/>
      <w:lvlText w:val="%1."/>
      <w:lvlJc w:val="left"/>
      <w:pPr>
        <w:ind w:left="1072" w:hanging="360"/>
      </w:pPr>
      <w:rPr>
        <w:rFonts w:hint="default"/>
      </w:rPr>
    </w:lvl>
    <w:lvl w:ilvl="1" w:tplc="40090019">
      <w:start w:val="1"/>
      <w:numFmt w:val="lowerLetter"/>
      <w:lvlText w:val="%2."/>
      <w:lvlJc w:val="left"/>
      <w:pPr>
        <w:ind w:left="1792" w:hanging="360"/>
      </w:pPr>
    </w:lvl>
    <w:lvl w:ilvl="2" w:tplc="4009001B" w:tentative="1">
      <w:start w:val="1"/>
      <w:numFmt w:val="lowerRoman"/>
      <w:lvlText w:val="%3."/>
      <w:lvlJc w:val="right"/>
      <w:pPr>
        <w:ind w:left="2512" w:hanging="180"/>
      </w:pPr>
    </w:lvl>
    <w:lvl w:ilvl="3" w:tplc="4009000F" w:tentative="1">
      <w:start w:val="1"/>
      <w:numFmt w:val="decimal"/>
      <w:lvlText w:val="%4."/>
      <w:lvlJc w:val="left"/>
      <w:pPr>
        <w:ind w:left="3232" w:hanging="360"/>
      </w:pPr>
    </w:lvl>
    <w:lvl w:ilvl="4" w:tplc="40090019" w:tentative="1">
      <w:start w:val="1"/>
      <w:numFmt w:val="lowerLetter"/>
      <w:lvlText w:val="%5."/>
      <w:lvlJc w:val="left"/>
      <w:pPr>
        <w:ind w:left="3952" w:hanging="360"/>
      </w:pPr>
    </w:lvl>
    <w:lvl w:ilvl="5" w:tplc="4009001B" w:tentative="1">
      <w:start w:val="1"/>
      <w:numFmt w:val="lowerRoman"/>
      <w:lvlText w:val="%6."/>
      <w:lvlJc w:val="right"/>
      <w:pPr>
        <w:ind w:left="4672" w:hanging="180"/>
      </w:pPr>
    </w:lvl>
    <w:lvl w:ilvl="6" w:tplc="4009000F" w:tentative="1">
      <w:start w:val="1"/>
      <w:numFmt w:val="decimal"/>
      <w:lvlText w:val="%7."/>
      <w:lvlJc w:val="left"/>
      <w:pPr>
        <w:ind w:left="5392" w:hanging="360"/>
      </w:pPr>
    </w:lvl>
    <w:lvl w:ilvl="7" w:tplc="40090019" w:tentative="1">
      <w:start w:val="1"/>
      <w:numFmt w:val="lowerLetter"/>
      <w:lvlText w:val="%8."/>
      <w:lvlJc w:val="left"/>
      <w:pPr>
        <w:ind w:left="6112" w:hanging="360"/>
      </w:pPr>
    </w:lvl>
    <w:lvl w:ilvl="8" w:tplc="4009001B" w:tentative="1">
      <w:start w:val="1"/>
      <w:numFmt w:val="lowerRoman"/>
      <w:lvlText w:val="%9."/>
      <w:lvlJc w:val="right"/>
      <w:pPr>
        <w:ind w:left="6832" w:hanging="180"/>
      </w:pPr>
    </w:lvl>
  </w:abstractNum>
  <w:abstractNum w:abstractNumId="10">
    <w:nsid w:val="4FB5063F"/>
    <w:multiLevelType w:val="hybridMultilevel"/>
    <w:tmpl w:val="438CCFD8"/>
    <w:lvl w:ilvl="0" w:tplc="7BE0A25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629D7590"/>
    <w:multiLevelType w:val="hybridMultilevel"/>
    <w:tmpl w:val="30B027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5AB28B9"/>
    <w:multiLevelType w:val="hybridMultilevel"/>
    <w:tmpl w:val="132271FE"/>
    <w:lvl w:ilvl="0" w:tplc="90FA6596">
      <w:start w:val="1"/>
      <w:numFmt w:val="decimal"/>
      <w:lvlText w:val="%1."/>
      <w:lvlJc w:val="left"/>
      <w:pPr>
        <w:ind w:left="720" w:hanging="360"/>
      </w:pPr>
      <w:rPr>
        <w:rFonts w:asciiTheme="minorHAnsi" w:eastAsiaTheme="minorEastAsia" w:hAnsiTheme="minorHAnsi" w:cstheme="minorBidi"/>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AC72EFD"/>
    <w:multiLevelType w:val="hybridMultilevel"/>
    <w:tmpl w:val="64B8566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C3A09D3"/>
    <w:multiLevelType w:val="hybridMultilevel"/>
    <w:tmpl w:val="A52C0F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8"/>
  </w:num>
  <w:num w:numId="5">
    <w:abstractNumId w:val="11"/>
  </w:num>
  <w:num w:numId="6">
    <w:abstractNumId w:val="14"/>
  </w:num>
  <w:num w:numId="7">
    <w:abstractNumId w:val="2"/>
  </w:num>
  <w:num w:numId="8">
    <w:abstractNumId w:val="13"/>
  </w:num>
  <w:num w:numId="9">
    <w:abstractNumId w:val="4"/>
  </w:num>
  <w:num w:numId="10">
    <w:abstractNumId w:val="6"/>
  </w:num>
  <w:num w:numId="11">
    <w:abstractNumId w:val="10"/>
  </w:num>
  <w:num w:numId="12">
    <w:abstractNumId w:val="1"/>
  </w:num>
  <w:num w:numId="13">
    <w:abstractNumId w:val="3"/>
  </w:num>
  <w:num w:numId="14">
    <w:abstractNumId w:val="9"/>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C1A4D"/>
    <w:rsid w:val="00016ADD"/>
    <w:rsid w:val="00016F78"/>
    <w:rsid w:val="00023313"/>
    <w:rsid w:val="00033E65"/>
    <w:rsid w:val="00054428"/>
    <w:rsid w:val="000573BC"/>
    <w:rsid w:val="0006548B"/>
    <w:rsid w:val="00065BEC"/>
    <w:rsid w:val="00073A0C"/>
    <w:rsid w:val="00074440"/>
    <w:rsid w:val="000A1C6A"/>
    <w:rsid w:val="000A3CDA"/>
    <w:rsid w:val="000B0FC9"/>
    <w:rsid w:val="000B4541"/>
    <w:rsid w:val="000B5AC3"/>
    <w:rsid w:val="000C4730"/>
    <w:rsid w:val="000D3FB9"/>
    <w:rsid w:val="000E6752"/>
    <w:rsid w:val="000F74ED"/>
    <w:rsid w:val="00104979"/>
    <w:rsid w:val="00104E70"/>
    <w:rsid w:val="00114634"/>
    <w:rsid w:val="00123D1E"/>
    <w:rsid w:val="00126F69"/>
    <w:rsid w:val="00130A43"/>
    <w:rsid w:val="00132F5B"/>
    <w:rsid w:val="00146FB5"/>
    <w:rsid w:val="00157EAA"/>
    <w:rsid w:val="00160BEA"/>
    <w:rsid w:val="0016774F"/>
    <w:rsid w:val="0017034B"/>
    <w:rsid w:val="0018600A"/>
    <w:rsid w:val="001974CE"/>
    <w:rsid w:val="001A0F09"/>
    <w:rsid w:val="001A213F"/>
    <w:rsid w:val="001A4C8E"/>
    <w:rsid w:val="001C1A4D"/>
    <w:rsid w:val="001C1CD7"/>
    <w:rsid w:val="00205D11"/>
    <w:rsid w:val="00210635"/>
    <w:rsid w:val="0021246D"/>
    <w:rsid w:val="00222B0F"/>
    <w:rsid w:val="00236C21"/>
    <w:rsid w:val="002379CF"/>
    <w:rsid w:val="00245044"/>
    <w:rsid w:val="00246FD4"/>
    <w:rsid w:val="002526E3"/>
    <w:rsid w:val="002606BE"/>
    <w:rsid w:val="00271ED5"/>
    <w:rsid w:val="002A1018"/>
    <w:rsid w:val="002A106A"/>
    <w:rsid w:val="002A5BB8"/>
    <w:rsid w:val="002A6BE2"/>
    <w:rsid w:val="002B1260"/>
    <w:rsid w:val="002B3C58"/>
    <w:rsid w:val="002B5309"/>
    <w:rsid w:val="002C31AA"/>
    <w:rsid w:val="002C4233"/>
    <w:rsid w:val="002F0F14"/>
    <w:rsid w:val="00313258"/>
    <w:rsid w:val="00330C6F"/>
    <w:rsid w:val="003370C9"/>
    <w:rsid w:val="0034067F"/>
    <w:rsid w:val="0034463E"/>
    <w:rsid w:val="00345039"/>
    <w:rsid w:val="00362E29"/>
    <w:rsid w:val="00363B9F"/>
    <w:rsid w:val="00394299"/>
    <w:rsid w:val="003B0610"/>
    <w:rsid w:val="003C667F"/>
    <w:rsid w:val="003D498C"/>
    <w:rsid w:val="003E23F0"/>
    <w:rsid w:val="003E5BA9"/>
    <w:rsid w:val="003E7844"/>
    <w:rsid w:val="003F502D"/>
    <w:rsid w:val="003F7E7D"/>
    <w:rsid w:val="00412DD3"/>
    <w:rsid w:val="00426297"/>
    <w:rsid w:val="00430BED"/>
    <w:rsid w:val="0043189A"/>
    <w:rsid w:val="00433D6F"/>
    <w:rsid w:val="0044233C"/>
    <w:rsid w:val="00443092"/>
    <w:rsid w:val="0048449B"/>
    <w:rsid w:val="0048708D"/>
    <w:rsid w:val="004918A7"/>
    <w:rsid w:val="004A2C4A"/>
    <w:rsid w:val="004A73E1"/>
    <w:rsid w:val="004B6E68"/>
    <w:rsid w:val="004D0010"/>
    <w:rsid w:val="004D7AAF"/>
    <w:rsid w:val="004E57AE"/>
    <w:rsid w:val="00531112"/>
    <w:rsid w:val="005376A1"/>
    <w:rsid w:val="005466F1"/>
    <w:rsid w:val="00560713"/>
    <w:rsid w:val="00567D2A"/>
    <w:rsid w:val="00591D55"/>
    <w:rsid w:val="00593130"/>
    <w:rsid w:val="00595D31"/>
    <w:rsid w:val="005A1B75"/>
    <w:rsid w:val="005A4A35"/>
    <w:rsid w:val="005B4662"/>
    <w:rsid w:val="005B696A"/>
    <w:rsid w:val="005C2E53"/>
    <w:rsid w:val="005C4AEE"/>
    <w:rsid w:val="005E2D3E"/>
    <w:rsid w:val="005F7512"/>
    <w:rsid w:val="00600023"/>
    <w:rsid w:val="0061427E"/>
    <w:rsid w:val="0061720D"/>
    <w:rsid w:val="00647424"/>
    <w:rsid w:val="006520B9"/>
    <w:rsid w:val="00675188"/>
    <w:rsid w:val="00683B48"/>
    <w:rsid w:val="00685954"/>
    <w:rsid w:val="00693111"/>
    <w:rsid w:val="006A7815"/>
    <w:rsid w:val="006B5E4D"/>
    <w:rsid w:val="006C07D7"/>
    <w:rsid w:val="006F3DCC"/>
    <w:rsid w:val="00705A12"/>
    <w:rsid w:val="007237F2"/>
    <w:rsid w:val="00723B53"/>
    <w:rsid w:val="007300DE"/>
    <w:rsid w:val="00733674"/>
    <w:rsid w:val="0074334E"/>
    <w:rsid w:val="00762956"/>
    <w:rsid w:val="00784358"/>
    <w:rsid w:val="00786325"/>
    <w:rsid w:val="007D1333"/>
    <w:rsid w:val="007D228C"/>
    <w:rsid w:val="007E318C"/>
    <w:rsid w:val="007F4996"/>
    <w:rsid w:val="008265AC"/>
    <w:rsid w:val="00833F23"/>
    <w:rsid w:val="008472B6"/>
    <w:rsid w:val="00863640"/>
    <w:rsid w:val="00864D95"/>
    <w:rsid w:val="0087012B"/>
    <w:rsid w:val="00872000"/>
    <w:rsid w:val="0087251D"/>
    <w:rsid w:val="008777F4"/>
    <w:rsid w:val="00884F1D"/>
    <w:rsid w:val="00892CB0"/>
    <w:rsid w:val="008974E1"/>
    <w:rsid w:val="008B62B6"/>
    <w:rsid w:val="008B7384"/>
    <w:rsid w:val="008C0A05"/>
    <w:rsid w:val="008E082A"/>
    <w:rsid w:val="008E4F96"/>
    <w:rsid w:val="008F5A2F"/>
    <w:rsid w:val="008F5F70"/>
    <w:rsid w:val="00924354"/>
    <w:rsid w:val="00936DD5"/>
    <w:rsid w:val="00956A5D"/>
    <w:rsid w:val="009635F8"/>
    <w:rsid w:val="009673A6"/>
    <w:rsid w:val="00980E80"/>
    <w:rsid w:val="009877B3"/>
    <w:rsid w:val="00990C20"/>
    <w:rsid w:val="00995607"/>
    <w:rsid w:val="009A5C59"/>
    <w:rsid w:val="009A618F"/>
    <w:rsid w:val="009B3843"/>
    <w:rsid w:val="009C0ECC"/>
    <w:rsid w:val="009F442E"/>
    <w:rsid w:val="009F6858"/>
    <w:rsid w:val="00A00BFC"/>
    <w:rsid w:val="00A12AB8"/>
    <w:rsid w:val="00A22247"/>
    <w:rsid w:val="00A25FE1"/>
    <w:rsid w:val="00A2627F"/>
    <w:rsid w:val="00A27D51"/>
    <w:rsid w:val="00A64734"/>
    <w:rsid w:val="00A650DE"/>
    <w:rsid w:val="00A748B3"/>
    <w:rsid w:val="00A9209E"/>
    <w:rsid w:val="00AA487A"/>
    <w:rsid w:val="00AD004F"/>
    <w:rsid w:val="00AE0000"/>
    <w:rsid w:val="00AE7E06"/>
    <w:rsid w:val="00AF6DC8"/>
    <w:rsid w:val="00B1358F"/>
    <w:rsid w:val="00B26729"/>
    <w:rsid w:val="00B64E07"/>
    <w:rsid w:val="00B67095"/>
    <w:rsid w:val="00B71E85"/>
    <w:rsid w:val="00B729F8"/>
    <w:rsid w:val="00B73C68"/>
    <w:rsid w:val="00B92107"/>
    <w:rsid w:val="00BA6FE6"/>
    <w:rsid w:val="00BB69A2"/>
    <w:rsid w:val="00BB72CB"/>
    <w:rsid w:val="00BC60BB"/>
    <w:rsid w:val="00BD158B"/>
    <w:rsid w:val="00BF4524"/>
    <w:rsid w:val="00C248B0"/>
    <w:rsid w:val="00C53514"/>
    <w:rsid w:val="00C65316"/>
    <w:rsid w:val="00C879DD"/>
    <w:rsid w:val="00C95E9D"/>
    <w:rsid w:val="00CD43C4"/>
    <w:rsid w:val="00CD6CB4"/>
    <w:rsid w:val="00CE00AD"/>
    <w:rsid w:val="00CE694A"/>
    <w:rsid w:val="00CF4AD8"/>
    <w:rsid w:val="00D1635B"/>
    <w:rsid w:val="00D26368"/>
    <w:rsid w:val="00D40244"/>
    <w:rsid w:val="00D42CB9"/>
    <w:rsid w:val="00D45DFC"/>
    <w:rsid w:val="00D570F8"/>
    <w:rsid w:val="00D600E6"/>
    <w:rsid w:val="00D80E59"/>
    <w:rsid w:val="00D829A1"/>
    <w:rsid w:val="00D82B8C"/>
    <w:rsid w:val="00D82EF7"/>
    <w:rsid w:val="00D83723"/>
    <w:rsid w:val="00D84A89"/>
    <w:rsid w:val="00D9147A"/>
    <w:rsid w:val="00D92C69"/>
    <w:rsid w:val="00D93559"/>
    <w:rsid w:val="00DC6191"/>
    <w:rsid w:val="00E44B77"/>
    <w:rsid w:val="00E4715D"/>
    <w:rsid w:val="00E473D8"/>
    <w:rsid w:val="00E663EB"/>
    <w:rsid w:val="00E73F96"/>
    <w:rsid w:val="00E81A5A"/>
    <w:rsid w:val="00E81B55"/>
    <w:rsid w:val="00E909A0"/>
    <w:rsid w:val="00E9467F"/>
    <w:rsid w:val="00EB030F"/>
    <w:rsid w:val="00EB0DEF"/>
    <w:rsid w:val="00EC5747"/>
    <w:rsid w:val="00EC5CB6"/>
    <w:rsid w:val="00ED6EED"/>
    <w:rsid w:val="00EE1DC5"/>
    <w:rsid w:val="00F02553"/>
    <w:rsid w:val="00F06C1D"/>
    <w:rsid w:val="00F3422A"/>
    <w:rsid w:val="00F439C6"/>
    <w:rsid w:val="00F55A68"/>
    <w:rsid w:val="00F656B9"/>
    <w:rsid w:val="00F843B5"/>
    <w:rsid w:val="00F932F0"/>
    <w:rsid w:val="00FB630A"/>
    <w:rsid w:val="00FC108E"/>
    <w:rsid w:val="00FC26A3"/>
    <w:rsid w:val="00FC3902"/>
    <w:rsid w:val="00FC4D0F"/>
    <w:rsid w:val="00FC6410"/>
    <w:rsid w:val="00FE5CB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D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9A2"/>
    <w:pPr>
      <w:ind w:left="720"/>
      <w:contextualSpacing/>
    </w:pPr>
  </w:style>
  <w:style w:type="table" w:styleId="TableGrid">
    <w:name w:val="Table Grid"/>
    <w:basedOn w:val="TableNormal"/>
    <w:uiPriority w:val="59"/>
    <w:rsid w:val="003E23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729F8"/>
    <w:rPr>
      <w:color w:val="0000FF" w:themeColor="hyperlink"/>
      <w:u w:val="single"/>
    </w:rPr>
  </w:style>
  <w:style w:type="paragraph" w:styleId="BalloonText">
    <w:name w:val="Balloon Text"/>
    <w:basedOn w:val="Normal"/>
    <w:link w:val="BalloonTextChar"/>
    <w:uiPriority w:val="99"/>
    <w:semiHidden/>
    <w:unhideWhenUsed/>
    <w:rsid w:val="002A5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B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5819A-15E4-4BDB-9CB0-CF62C97B1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15</Pages>
  <Words>2855</Words>
  <Characters>16277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270</cp:revision>
  <cp:lastPrinted>2020-07-10T06:58:00Z</cp:lastPrinted>
  <dcterms:created xsi:type="dcterms:W3CDTF">2018-06-18T07:53:00Z</dcterms:created>
  <dcterms:modified xsi:type="dcterms:W3CDTF">2020-07-10T07:30:00Z</dcterms:modified>
</cp:coreProperties>
</file>